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EF" w:rsidRPr="006D154F" w:rsidRDefault="00A74EEF" w:rsidP="00A7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4F">
        <w:rPr>
          <w:rFonts w:ascii="Times New Roman" w:hAnsi="Times New Roman" w:cs="Times New Roman"/>
          <w:b/>
          <w:sz w:val="28"/>
          <w:szCs w:val="28"/>
        </w:rPr>
        <w:t>JENNIFER K. SHAH</w:t>
      </w:r>
    </w:p>
    <w:p w:rsidR="00A74EEF" w:rsidRPr="006D154F" w:rsidRDefault="00A74EEF" w:rsidP="00A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4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A74EEF" w:rsidRDefault="00A74EEF" w:rsidP="00A74EEF">
      <w:pPr>
        <w:spacing w:after="0" w:line="240" w:lineRule="auto"/>
        <w:jc w:val="center"/>
        <w:rPr>
          <w:sz w:val="32"/>
          <w:szCs w:val="32"/>
        </w:rPr>
      </w:pPr>
    </w:p>
    <w:p w:rsidR="00A74EEF" w:rsidRDefault="00A74EEF" w:rsidP="00A7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1271 Lakewood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773-426-4955</w:t>
      </w:r>
    </w:p>
    <w:p w:rsidR="00A74EEF" w:rsidRDefault="00A74EEF" w:rsidP="00A7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Naperville, IL 60540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DB6C07">
          <w:rPr>
            <w:rStyle w:val="Hyperlink"/>
            <w:sz w:val="24"/>
            <w:szCs w:val="24"/>
          </w:rPr>
          <w:t>jennybshah@gmail.com</w:t>
        </w:r>
      </w:hyperlink>
    </w:p>
    <w:p w:rsidR="00A74EEF" w:rsidRDefault="00A74EEF" w:rsidP="00A74EEF">
      <w:pPr>
        <w:spacing w:after="0" w:line="240" w:lineRule="auto"/>
        <w:rPr>
          <w:sz w:val="24"/>
          <w:szCs w:val="24"/>
        </w:rPr>
      </w:pPr>
    </w:p>
    <w:p w:rsidR="00A74EEF" w:rsidRDefault="00A74EEF" w:rsidP="00A74EE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A74EEF" w:rsidRDefault="00A74EEF" w:rsidP="00A74EEF">
      <w:pPr>
        <w:spacing w:after="0" w:line="240" w:lineRule="auto"/>
        <w:rPr>
          <w:b/>
          <w:sz w:val="24"/>
          <w:szCs w:val="24"/>
        </w:rPr>
      </w:pPr>
    </w:p>
    <w:p w:rsidR="00A74EEF" w:rsidRPr="0094468E" w:rsidRDefault="00A74EEF" w:rsidP="00A74EEF">
      <w:pPr>
        <w:spacing w:after="0" w:line="240" w:lineRule="auto"/>
        <w:rPr>
          <w:b/>
          <w:sz w:val="24"/>
          <w:szCs w:val="24"/>
        </w:rPr>
      </w:pPr>
      <w:r w:rsidRPr="0094468E">
        <w:rPr>
          <w:b/>
          <w:sz w:val="24"/>
          <w:szCs w:val="24"/>
        </w:rPr>
        <w:t>2017</w:t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  <w:t>Ed.D. in Curriculum and Instruction</w:t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  <w:t>Loyola University Chicago</w:t>
      </w:r>
    </w:p>
    <w:p w:rsidR="00A74EEF" w:rsidRDefault="00A74EEF" w:rsidP="00A74EEF">
      <w:pPr>
        <w:spacing w:after="0" w:line="240" w:lineRule="auto"/>
        <w:rPr>
          <w:sz w:val="24"/>
          <w:szCs w:val="24"/>
          <w:u w:val="single"/>
        </w:rPr>
      </w:pPr>
    </w:p>
    <w:p w:rsidR="00A74EEF" w:rsidRDefault="00291A09" w:rsidP="00A7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Dissertation title</w:t>
      </w:r>
      <w:r>
        <w:rPr>
          <w:sz w:val="24"/>
          <w:szCs w:val="24"/>
        </w:rPr>
        <w:t>:</w:t>
      </w:r>
      <w:r w:rsidR="00A74EEF">
        <w:rPr>
          <w:sz w:val="24"/>
          <w:szCs w:val="24"/>
        </w:rPr>
        <w:t xml:space="preserve"> </w:t>
      </w:r>
      <w:r w:rsidR="007313DE">
        <w:rPr>
          <w:sz w:val="24"/>
          <w:szCs w:val="24"/>
        </w:rPr>
        <w:t>Critical</w:t>
      </w:r>
      <w:r w:rsidR="00A74EEF">
        <w:rPr>
          <w:sz w:val="24"/>
          <w:szCs w:val="24"/>
        </w:rPr>
        <w:t xml:space="preserve"> media literacy instruction with teacher residents in urban Catholic schools: A comparative case study approach to implementation and critical transformational learning. </w:t>
      </w:r>
    </w:p>
    <w:p w:rsidR="00A74EEF" w:rsidRDefault="00A74EEF" w:rsidP="00A74EEF">
      <w:pPr>
        <w:spacing w:after="0" w:line="240" w:lineRule="auto"/>
        <w:rPr>
          <w:sz w:val="24"/>
          <w:szCs w:val="24"/>
        </w:rPr>
      </w:pPr>
      <w:r w:rsidRPr="00A74EEF">
        <w:rPr>
          <w:sz w:val="24"/>
          <w:szCs w:val="24"/>
          <w:u w:val="single"/>
        </w:rPr>
        <w:t>Chair:</w:t>
      </w:r>
      <w:r w:rsidR="009E42ED">
        <w:rPr>
          <w:sz w:val="24"/>
          <w:szCs w:val="24"/>
        </w:rPr>
        <w:t xml:space="preserve"> Dr. Kristin Davin</w:t>
      </w:r>
    </w:p>
    <w:p w:rsidR="00A74EEF" w:rsidRDefault="00A74EEF" w:rsidP="00A74EEF">
      <w:pPr>
        <w:spacing w:after="0" w:line="240" w:lineRule="auto"/>
        <w:rPr>
          <w:sz w:val="24"/>
          <w:szCs w:val="24"/>
        </w:rPr>
      </w:pPr>
    </w:p>
    <w:p w:rsidR="00A74EEF" w:rsidRPr="0094468E" w:rsidRDefault="00A74EEF" w:rsidP="00A74EEF">
      <w:pPr>
        <w:spacing w:after="0" w:line="240" w:lineRule="auto"/>
        <w:rPr>
          <w:b/>
          <w:sz w:val="24"/>
          <w:szCs w:val="24"/>
        </w:rPr>
      </w:pPr>
      <w:r w:rsidRPr="0094468E">
        <w:rPr>
          <w:b/>
          <w:sz w:val="24"/>
          <w:szCs w:val="24"/>
        </w:rPr>
        <w:t>2009</w:t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  <w:t>M.Ed. in Curriculum and Instruction</w:t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  <w:t>Loyola University Chicago</w:t>
      </w:r>
    </w:p>
    <w:p w:rsidR="00291A09" w:rsidRDefault="00291A09" w:rsidP="00A7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Practicum project</w:t>
      </w:r>
      <w:r>
        <w:rPr>
          <w:sz w:val="24"/>
          <w:szCs w:val="24"/>
        </w:rPr>
        <w:t>: Purposeful service learning in K-8</w:t>
      </w:r>
      <w:r w:rsidRPr="00291A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private school classrooms. </w:t>
      </w:r>
    </w:p>
    <w:p w:rsidR="00A74EEF" w:rsidRDefault="00A74EEF" w:rsidP="00A74EEF">
      <w:pPr>
        <w:spacing w:after="0" w:line="240" w:lineRule="auto"/>
        <w:rPr>
          <w:sz w:val="24"/>
          <w:szCs w:val="24"/>
        </w:rPr>
      </w:pPr>
    </w:p>
    <w:p w:rsidR="00A74EEF" w:rsidRPr="0094468E" w:rsidRDefault="00A74EEF" w:rsidP="00A74EEF">
      <w:pPr>
        <w:spacing w:after="0" w:line="240" w:lineRule="auto"/>
        <w:rPr>
          <w:b/>
          <w:sz w:val="24"/>
          <w:szCs w:val="24"/>
        </w:rPr>
      </w:pPr>
      <w:r w:rsidRPr="0094468E">
        <w:rPr>
          <w:b/>
          <w:sz w:val="24"/>
          <w:szCs w:val="24"/>
        </w:rPr>
        <w:t>2004</w:t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  <w:t>B.A. in Secondary Education</w:t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</w:r>
      <w:r w:rsidRPr="0094468E">
        <w:rPr>
          <w:b/>
          <w:sz w:val="24"/>
          <w:szCs w:val="24"/>
        </w:rPr>
        <w:tab/>
        <w:t>Indiana University</w:t>
      </w:r>
    </w:p>
    <w:p w:rsidR="00A74EEF" w:rsidRDefault="00A74EEF" w:rsidP="00A74EEF">
      <w:pPr>
        <w:spacing w:after="0" w:line="240" w:lineRule="auto"/>
        <w:rPr>
          <w:sz w:val="24"/>
          <w:szCs w:val="24"/>
        </w:rPr>
      </w:pPr>
    </w:p>
    <w:p w:rsidR="00A74EEF" w:rsidRDefault="00EE3DC4" w:rsidP="00A74EE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EE3DC4">
        <w:rPr>
          <w:b/>
          <w:sz w:val="24"/>
          <w:szCs w:val="24"/>
        </w:rPr>
        <w:t>TEACHING EXPERIENCE</w:t>
      </w:r>
    </w:p>
    <w:p w:rsidR="00EE3DC4" w:rsidRDefault="00EE3DC4" w:rsidP="00A74EEF">
      <w:pPr>
        <w:spacing w:after="0" w:line="240" w:lineRule="auto"/>
        <w:rPr>
          <w:b/>
          <w:sz w:val="24"/>
          <w:szCs w:val="24"/>
        </w:rPr>
      </w:pPr>
    </w:p>
    <w:p w:rsidR="003F2598" w:rsidRDefault="00C075DB" w:rsidP="006D1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2012-2016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154F">
        <w:rPr>
          <w:b/>
          <w:sz w:val="24"/>
          <w:szCs w:val="24"/>
        </w:rPr>
        <w:tab/>
      </w:r>
      <w:r w:rsidR="00EE3DC4">
        <w:rPr>
          <w:b/>
          <w:sz w:val="24"/>
          <w:szCs w:val="24"/>
        </w:rPr>
        <w:t>Loyol</w:t>
      </w:r>
      <w:r>
        <w:rPr>
          <w:b/>
          <w:sz w:val="24"/>
          <w:szCs w:val="24"/>
        </w:rPr>
        <w:t xml:space="preserve">a University Chicago </w:t>
      </w:r>
    </w:p>
    <w:p w:rsidR="00C075DB" w:rsidRPr="003F2598" w:rsidRDefault="003F2598" w:rsidP="006D154F">
      <w:pPr>
        <w:spacing w:after="0" w:line="240" w:lineRule="auto"/>
        <w:rPr>
          <w:i/>
          <w:sz w:val="24"/>
          <w:szCs w:val="24"/>
        </w:rPr>
      </w:pPr>
      <w:r w:rsidRPr="003F2598">
        <w:rPr>
          <w:i/>
          <w:sz w:val="24"/>
          <w:szCs w:val="24"/>
        </w:rPr>
        <w:t xml:space="preserve">Undergraduate </w:t>
      </w:r>
      <w:r>
        <w:rPr>
          <w:i/>
          <w:sz w:val="24"/>
          <w:szCs w:val="24"/>
        </w:rPr>
        <w:t xml:space="preserve">level </w:t>
      </w:r>
      <w:r w:rsidRPr="003F2598">
        <w:rPr>
          <w:i/>
          <w:sz w:val="24"/>
          <w:szCs w:val="24"/>
        </w:rPr>
        <w:t xml:space="preserve">courses: </w:t>
      </w:r>
      <w:r w:rsidR="00C075DB" w:rsidRPr="003F2598">
        <w:rPr>
          <w:i/>
          <w:sz w:val="24"/>
          <w:szCs w:val="24"/>
        </w:rPr>
        <w:tab/>
      </w:r>
    </w:p>
    <w:p w:rsidR="00C075DB" w:rsidRP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 xml:space="preserve">CIEP351: Curriculum and Teaching in the Middle School </w:t>
      </w:r>
    </w:p>
    <w:p w:rsidR="00C075DB" w:rsidRP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 xml:space="preserve">TLSC110: The Profession and Our Program </w:t>
      </w:r>
    </w:p>
    <w:p w:rsidR="00C075DB" w:rsidRP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 xml:space="preserve">TLSC120: Bringing Language, Learning, and Developmental Theory into Practice </w:t>
      </w:r>
    </w:p>
    <w:p w:rsidR="00C075DB" w:rsidRP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>TLSC130: Community Immersion into the Rogers Park and Edgewater communities</w:t>
      </w:r>
    </w:p>
    <w:p w:rsidR="00C075DB" w:rsidRP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 xml:space="preserve">TLSC 340: Teaching and Learning in an area of specialization </w:t>
      </w:r>
    </w:p>
    <w:p w:rsid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 xml:space="preserve">TLSC 350: Teaching and Learning with a global framework </w:t>
      </w:r>
    </w:p>
    <w:p w:rsidR="003F2598" w:rsidRDefault="003F2598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</w:p>
    <w:p w:rsidR="003F2598" w:rsidRPr="003F2598" w:rsidRDefault="003F2598" w:rsidP="00C075DB">
      <w:pPr>
        <w:spacing w:after="0" w:line="240" w:lineRule="auto"/>
        <w:ind w:right="439"/>
        <w:rPr>
          <w:rFonts w:cstheme="minorHAnsi"/>
          <w:i/>
          <w:sz w:val="24"/>
          <w:szCs w:val="24"/>
        </w:rPr>
      </w:pPr>
      <w:r w:rsidRPr="003F2598">
        <w:rPr>
          <w:rFonts w:cstheme="minorHAnsi"/>
          <w:i/>
          <w:sz w:val="24"/>
          <w:szCs w:val="24"/>
        </w:rPr>
        <w:t xml:space="preserve">Graduate level courses: </w:t>
      </w:r>
    </w:p>
    <w:p w:rsidR="00C075DB" w:rsidRPr="00C075DB" w:rsidRDefault="003F2598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CIEP437</w:t>
      </w:r>
      <w:r w:rsidRPr="00C075DB">
        <w:rPr>
          <w:rFonts w:cstheme="minorHAnsi"/>
          <w:sz w:val="24"/>
          <w:szCs w:val="24"/>
        </w:rPr>
        <w:t xml:space="preserve">: Instructional Strategies for Teaching Social Studies and the Arts </w:t>
      </w:r>
    </w:p>
    <w:p w:rsid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 w:rsidRPr="00C075DB">
        <w:rPr>
          <w:rFonts w:cstheme="minorHAnsi"/>
          <w:sz w:val="24"/>
          <w:szCs w:val="24"/>
        </w:rPr>
        <w:t>TLSC 422</w:t>
      </w:r>
      <w:r w:rsidR="003F2598">
        <w:rPr>
          <w:rFonts w:cstheme="minorHAnsi"/>
          <w:sz w:val="24"/>
          <w:szCs w:val="24"/>
        </w:rPr>
        <w:t xml:space="preserve">: </w:t>
      </w:r>
      <w:r w:rsidRPr="00C075DB">
        <w:rPr>
          <w:rFonts w:cstheme="minorHAnsi"/>
          <w:sz w:val="24"/>
          <w:szCs w:val="24"/>
        </w:rPr>
        <w:t xml:space="preserve">Teaching Social Studies in Elementary Grade Classrooms </w:t>
      </w:r>
    </w:p>
    <w:p w:rsidR="003F2598" w:rsidRDefault="003F2598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</w:p>
    <w:p w:rsidR="00570D8E" w:rsidRDefault="00C075DB" w:rsidP="00C075DB">
      <w:pPr>
        <w:spacing w:after="0" w:line="240" w:lineRule="auto"/>
        <w:ind w:right="439"/>
        <w:rPr>
          <w:rFonts w:cstheme="minorHAnsi"/>
          <w:b/>
          <w:sz w:val="24"/>
          <w:szCs w:val="24"/>
        </w:rPr>
      </w:pPr>
      <w:r w:rsidRPr="00C075DB">
        <w:rPr>
          <w:rFonts w:cstheme="minorHAnsi"/>
          <w:b/>
          <w:sz w:val="24"/>
          <w:szCs w:val="24"/>
        </w:rPr>
        <w:t>2010-2011</w:t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</w:r>
      <w:r w:rsidRPr="00C075DB">
        <w:rPr>
          <w:rFonts w:cstheme="minorHAnsi"/>
          <w:b/>
          <w:sz w:val="24"/>
          <w:szCs w:val="24"/>
        </w:rPr>
        <w:tab/>
        <w:t>North Park University</w:t>
      </w:r>
    </w:p>
    <w:p w:rsidR="00C075DB" w:rsidRDefault="00C075DB" w:rsidP="00C075DB">
      <w:pPr>
        <w:spacing w:after="0" w:line="240" w:lineRule="auto"/>
        <w:ind w:right="439"/>
        <w:rPr>
          <w:rFonts w:cstheme="minorHAnsi"/>
          <w:b/>
          <w:sz w:val="24"/>
          <w:szCs w:val="24"/>
        </w:rPr>
      </w:pPr>
    </w:p>
    <w:p w:rsid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EDUC3240: Teaching Methods and Techniques for Teaching Social Studies 5-9. </w:t>
      </w:r>
    </w:p>
    <w:p w:rsid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</w:p>
    <w:p w:rsidR="00C075DB" w:rsidRDefault="00C075DB" w:rsidP="00C075DB">
      <w:pPr>
        <w:spacing w:after="0" w:line="240" w:lineRule="auto"/>
        <w:ind w:right="439"/>
        <w:rPr>
          <w:rFonts w:cstheme="minorHAnsi"/>
          <w:b/>
          <w:sz w:val="24"/>
          <w:szCs w:val="24"/>
        </w:rPr>
      </w:pPr>
      <w:r w:rsidRPr="00C075DB">
        <w:rPr>
          <w:rFonts w:cstheme="minorHAnsi"/>
          <w:b/>
          <w:sz w:val="24"/>
          <w:szCs w:val="24"/>
        </w:rPr>
        <w:t>2004-2011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North Park Elementary</w:t>
      </w:r>
    </w:p>
    <w:p w:rsidR="00C075DB" w:rsidRDefault="00C075DB" w:rsidP="00C075DB">
      <w:pPr>
        <w:spacing w:after="0" w:line="240" w:lineRule="auto"/>
        <w:ind w:right="439"/>
        <w:rPr>
          <w:rFonts w:cstheme="minorHAnsi"/>
          <w:b/>
          <w:sz w:val="24"/>
          <w:szCs w:val="24"/>
        </w:rPr>
      </w:pPr>
    </w:p>
    <w:p w:rsid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Studies Educator (6-8</w:t>
      </w:r>
      <w:r w:rsidRPr="00C075D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) and Team Leader (2005-2009)</w:t>
      </w:r>
    </w:p>
    <w:p w:rsidR="006F5D34" w:rsidRDefault="006F5D34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</w:p>
    <w:p w:rsidR="006F5D34" w:rsidRDefault="006F5D34" w:rsidP="006F5D3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LICENSURE</w:t>
      </w:r>
    </w:p>
    <w:p w:rsidR="006F5D34" w:rsidRDefault="006F5D34" w:rsidP="006F5D34">
      <w:pPr>
        <w:spacing w:after="0" w:line="240" w:lineRule="auto"/>
        <w:rPr>
          <w:b/>
          <w:sz w:val="24"/>
          <w:szCs w:val="24"/>
        </w:rPr>
      </w:pPr>
    </w:p>
    <w:p w:rsidR="006F5D34" w:rsidRPr="00A74EEF" w:rsidRDefault="006F5D34" w:rsidP="006F5D34">
      <w:pPr>
        <w:spacing w:after="0" w:line="240" w:lineRule="auto"/>
        <w:rPr>
          <w:b/>
          <w:sz w:val="24"/>
          <w:szCs w:val="24"/>
        </w:rPr>
      </w:pPr>
      <w:r w:rsidRPr="00A74EEF">
        <w:rPr>
          <w:b/>
          <w:sz w:val="24"/>
          <w:szCs w:val="24"/>
        </w:rPr>
        <w:t>Professional Educator License, Illinois (</w:t>
      </w:r>
      <w:r w:rsidR="003A6E7C">
        <w:rPr>
          <w:b/>
          <w:sz w:val="24"/>
          <w:szCs w:val="24"/>
        </w:rPr>
        <w:t>IEIN: 744657</w:t>
      </w:r>
      <w:r w:rsidRPr="00A74EEF">
        <w:rPr>
          <w:b/>
          <w:sz w:val="24"/>
          <w:szCs w:val="24"/>
        </w:rPr>
        <w:t>)</w:t>
      </w:r>
    </w:p>
    <w:p w:rsidR="006F5D34" w:rsidRDefault="006F5D34" w:rsidP="006F5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Education, 6-12</w:t>
      </w:r>
    </w:p>
    <w:p w:rsidR="006F5D34" w:rsidRDefault="006F5D34" w:rsidP="006F5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Science- History and Psychology, 9-12</w:t>
      </w:r>
    </w:p>
    <w:p w:rsidR="006F5D34" w:rsidRDefault="006F5D34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</w:p>
    <w:p w:rsidR="00C075DB" w:rsidRDefault="00C075DB" w:rsidP="00C075DB">
      <w:pPr>
        <w:spacing w:after="0" w:line="240" w:lineRule="auto"/>
        <w:ind w:right="439"/>
        <w:rPr>
          <w:rFonts w:cstheme="minorHAnsi"/>
          <w:sz w:val="24"/>
          <w:szCs w:val="24"/>
        </w:rPr>
      </w:pPr>
    </w:p>
    <w:p w:rsidR="00C075DB" w:rsidRDefault="00C075DB" w:rsidP="00C075DB">
      <w:pPr>
        <w:pBdr>
          <w:bottom w:val="single" w:sz="12" w:space="1" w:color="auto"/>
        </w:pBdr>
        <w:spacing w:after="0" w:line="240" w:lineRule="auto"/>
        <w:ind w:right="4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PUBLICATIONS</w:t>
      </w:r>
    </w:p>
    <w:p w:rsidR="005D6753" w:rsidRDefault="005D6753" w:rsidP="00C075DB">
      <w:pPr>
        <w:spacing w:after="0" w:line="240" w:lineRule="auto"/>
        <w:ind w:right="439"/>
        <w:rPr>
          <w:rFonts w:cstheme="minorHAnsi"/>
          <w:b/>
          <w:sz w:val="24"/>
          <w:szCs w:val="24"/>
        </w:rPr>
      </w:pPr>
    </w:p>
    <w:p w:rsidR="005D6753" w:rsidRPr="005D6753" w:rsidRDefault="005D6753" w:rsidP="005D6753">
      <w:pPr>
        <w:ind w:left="360" w:hanging="360"/>
        <w:rPr>
          <w:rFonts w:cstheme="minorHAnsi"/>
          <w:sz w:val="24"/>
          <w:szCs w:val="24"/>
        </w:rPr>
      </w:pPr>
      <w:r w:rsidRPr="005D6753">
        <w:rPr>
          <w:rFonts w:cstheme="minorHAnsi"/>
          <w:sz w:val="24"/>
          <w:szCs w:val="24"/>
        </w:rPr>
        <w:t>Shah, J. K. (2016). We, the People: Rock the boat and be the change. In R</w:t>
      </w:r>
      <w:r w:rsidR="008C3DE3">
        <w:rPr>
          <w:rFonts w:cstheme="minorHAnsi"/>
          <w:sz w:val="24"/>
          <w:szCs w:val="24"/>
        </w:rPr>
        <w:t>. Agarwal-Rangnath, A. G. Dover, &amp;</w:t>
      </w:r>
      <w:r w:rsidRPr="005D6753">
        <w:rPr>
          <w:rFonts w:cstheme="minorHAnsi"/>
          <w:sz w:val="24"/>
          <w:szCs w:val="24"/>
        </w:rPr>
        <w:t xml:space="preserve"> N. Henning (Eds.), </w:t>
      </w:r>
      <w:r w:rsidRPr="005D6753">
        <w:rPr>
          <w:rFonts w:cstheme="minorHAnsi"/>
          <w:i/>
          <w:sz w:val="24"/>
          <w:szCs w:val="24"/>
        </w:rPr>
        <w:t>Preparing to Teach Social Studies for Social Justice (Becoming a Renegade): The Letters.</w:t>
      </w:r>
      <w:r w:rsidRPr="005D6753">
        <w:rPr>
          <w:rFonts w:cstheme="minorHAnsi"/>
          <w:sz w:val="24"/>
          <w:szCs w:val="24"/>
        </w:rPr>
        <w:t xml:space="preserve"> Retrieved from </w:t>
      </w:r>
      <w:hyperlink r:id="rId8" w:history="1">
        <w:r w:rsidRPr="005D6753">
          <w:rPr>
            <w:rStyle w:val="Hyperlink"/>
            <w:rFonts w:cstheme="minorHAnsi"/>
            <w:sz w:val="24"/>
            <w:szCs w:val="24"/>
          </w:rPr>
          <w:t>http://www.socialstudiesforsocialjustice.com/letters</w:t>
        </w:r>
      </w:hyperlink>
    </w:p>
    <w:p w:rsidR="005D6753" w:rsidRPr="005D6753" w:rsidRDefault="005D6753" w:rsidP="005D6753">
      <w:pPr>
        <w:ind w:left="360" w:hanging="360"/>
        <w:rPr>
          <w:rFonts w:cstheme="minorHAnsi"/>
          <w:color w:val="000000"/>
          <w:sz w:val="24"/>
          <w:szCs w:val="24"/>
        </w:rPr>
      </w:pPr>
      <w:r w:rsidRPr="005D6753">
        <w:rPr>
          <w:rFonts w:cstheme="minorHAnsi"/>
          <w:color w:val="000000"/>
          <w:sz w:val="24"/>
          <w:szCs w:val="24"/>
        </w:rPr>
        <w:t xml:space="preserve">Shah, J.K., Ensminger, D.C., &amp; Their, K. (2015). The time for design-based research is </w:t>
      </w:r>
      <w:r w:rsidRPr="005D6753">
        <w:rPr>
          <w:rFonts w:cstheme="minorHAnsi"/>
          <w:i/>
          <w:iCs/>
          <w:color w:val="000000"/>
          <w:sz w:val="24"/>
          <w:szCs w:val="24"/>
        </w:rPr>
        <w:t>right</w:t>
      </w:r>
      <w:r w:rsidRPr="005D6753">
        <w:rPr>
          <w:rFonts w:cstheme="minorHAnsi"/>
          <w:color w:val="000000"/>
          <w:sz w:val="24"/>
          <w:szCs w:val="24"/>
        </w:rPr>
        <w:t xml:space="preserve"> and </w:t>
      </w:r>
      <w:r w:rsidRPr="005D6753">
        <w:rPr>
          <w:rFonts w:cstheme="minorHAnsi"/>
          <w:i/>
          <w:iCs/>
          <w:color w:val="000000"/>
          <w:sz w:val="24"/>
          <w:szCs w:val="24"/>
        </w:rPr>
        <w:t>right now</w:t>
      </w:r>
      <w:r w:rsidRPr="005D6753">
        <w:rPr>
          <w:rFonts w:cstheme="minorHAnsi"/>
          <w:color w:val="000000"/>
          <w:sz w:val="24"/>
          <w:szCs w:val="24"/>
        </w:rPr>
        <w:t xml:space="preserve">. </w:t>
      </w:r>
      <w:r w:rsidRPr="005D6753">
        <w:rPr>
          <w:rFonts w:cstheme="minorHAnsi"/>
          <w:i/>
          <w:iCs/>
          <w:color w:val="000000"/>
          <w:sz w:val="24"/>
          <w:szCs w:val="24"/>
        </w:rPr>
        <w:t>Mid-Western Educational Researcher, 27</w:t>
      </w:r>
      <w:r w:rsidRPr="005D6753">
        <w:rPr>
          <w:rFonts w:cstheme="minorHAnsi"/>
          <w:color w:val="000000"/>
          <w:sz w:val="24"/>
          <w:szCs w:val="24"/>
        </w:rPr>
        <w:t xml:space="preserve">(2), 153-173. </w:t>
      </w:r>
      <w:hyperlink r:id="rId9" w:history="1">
        <w:r w:rsidRPr="005D6753">
          <w:rPr>
            <w:rStyle w:val="Hyperlink"/>
            <w:rFonts w:cstheme="minorHAnsi"/>
            <w:sz w:val="24"/>
            <w:szCs w:val="24"/>
          </w:rPr>
          <w:t>http://www.mwera.org/MWER/volumes/v27/issue2/v27n2-Shah-GRADUATE-INQUIRY.pdf</w:t>
        </w:r>
      </w:hyperlink>
    </w:p>
    <w:p w:rsidR="005D6753" w:rsidRPr="005D6753" w:rsidRDefault="005D6753" w:rsidP="005D6753">
      <w:pPr>
        <w:ind w:left="360" w:hanging="360"/>
        <w:rPr>
          <w:rFonts w:cstheme="minorHAnsi"/>
          <w:color w:val="000000"/>
          <w:sz w:val="24"/>
          <w:szCs w:val="24"/>
        </w:rPr>
      </w:pPr>
      <w:r w:rsidRPr="005D6753">
        <w:rPr>
          <w:rFonts w:cstheme="minorHAnsi"/>
          <w:color w:val="000000"/>
          <w:sz w:val="24"/>
          <w:szCs w:val="24"/>
        </w:rPr>
        <w:t xml:space="preserve">Shah, J.K. (2015, August). Moving critical literacies forward: A new look at praxis across contents, edited by Jessica Zacher Pandya and JuliAnna Ávila. [Book review]. </w:t>
      </w:r>
      <w:r w:rsidRPr="005D6753">
        <w:rPr>
          <w:rFonts w:cstheme="minorHAnsi"/>
          <w:i/>
          <w:color w:val="000000"/>
          <w:sz w:val="24"/>
          <w:szCs w:val="24"/>
        </w:rPr>
        <w:t>Working Papers in Literacy, Culture, and Language Education (WPLCLE), 4,</w:t>
      </w:r>
      <w:r w:rsidRPr="005D6753">
        <w:rPr>
          <w:rFonts w:cstheme="minorHAnsi"/>
          <w:color w:val="000000"/>
          <w:sz w:val="24"/>
          <w:szCs w:val="24"/>
        </w:rPr>
        <w:t xml:space="preserve"> 138-142. </w:t>
      </w:r>
      <w:hyperlink r:id="rId10" w:history="1">
        <w:r w:rsidRPr="005D6753">
          <w:rPr>
            <w:rStyle w:val="Hyperlink"/>
            <w:rFonts w:cstheme="minorHAnsi"/>
            <w:sz w:val="24"/>
            <w:szCs w:val="24"/>
          </w:rPr>
          <w:t>http://education.indiana.edu/graduate/programs/literacy-culture-language/specialty/wplcle/WPLCLE_Volume4_Aug2015.pdf</w:t>
        </w:r>
      </w:hyperlink>
    </w:p>
    <w:p w:rsidR="004D3AC8" w:rsidRDefault="005D6753" w:rsidP="008C3DE3">
      <w:pPr>
        <w:ind w:left="420" w:right="439" w:hanging="420"/>
        <w:rPr>
          <w:rStyle w:val="Hyperlink"/>
          <w:rFonts w:cstheme="minorHAnsi"/>
          <w:sz w:val="24"/>
          <w:szCs w:val="24"/>
        </w:rPr>
      </w:pPr>
      <w:r w:rsidRPr="005D6753">
        <w:rPr>
          <w:rFonts w:cstheme="minorHAnsi"/>
          <w:sz w:val="24"/>
          <w:szCs w:val="24"/>
        </w:rPr>
        <w:t xml:space="preserve">Lipsky, </w:t>
      </w:r>
      <w:r w:rsidR="00D224F8">
        <w:rPr>
          <w:rFonts w:cstheme="minorHAnsi"/>
          <w:sz w:val="24"/>
          <w:szCs w:val="24"/>
        </w:rPr>
        <w:t xml:space="preserve">E. T., </w:t>
      </w:r>
      <w:r w:rsidRPr="005D6753">
        <w:rPr>
          <w:rFonts w:cstheme="minorHAnsi"/>
          <w:sz w:val="24"/>
          <w:szCs w:val="24"/>
        </w:rPr>
        <w:t>&amp; Shah, J.K. (2014, Spring). Critical literacy and 21</w:t>
      </w:r>
      <w:r w:rsidRPr="005D6753">
        <w:rPr>
          <w:rFonts w:cstheme="minorHAnsi"/>
          <w:sz w:val="24"/>
          <w:szCs w:val="24"/>
          <w:vertAlign w:val="superscript"/>
        </w:rPr>
        <w:t>st</w:t>
      </w:r>
      <w:r w:rsidR="00D224F8">
        <w:rPr>
          <w:rFonts w:cstheme="minorHAnsi"/>
          <w:sz w:val="24"/>
          <w:szCs w:val="24"/>
        </w:rPr>
        <w:t xml:space="preserve"> century Jewish day s</w:t>
      </w:r>
      <w:r w:rsidRPr="005D6753">
        <w:rPr>
          <w:rFonts w:cstheme="minorHAnsi"/>
          <w:sz w:val="24"/>
          <w:szCs w:val="24"/>
        </w:rPr>
        <w:t xml:space="preserve">chools. </w:t>
      </w:r>
      <w:r w:rsidRPr="005D6753">
        <w:rPr>
          <w:rFonts w:cstheme="minorHAnsi"/>
          <w:i/>
          <w:sz w:val="24"/>
          <w:szCs w:val="24"/>
        </w:rPr>
        <w:t xml:space="preserve">Jewish Educational Leadership, 12 </w:t>
      </w:r>
      <w:r w:rsidRPr="00EA2ED3">
        <w:rPr>
          <w:rFonts w:cstheme="minorHAnsi"/>
          <w:sz w:val="24"/>
          <w:szCs w:val="24"/>
        </w:rPr>
        <w:t>(2),</w:t>
      </w:r>
      <w:r w:rsidRPr="005D6753">
        <w:rPr>
          <w:rFonts w:cstheme="minorHAnsi"/>
          <w:sz w:val="24"/>
          <w:szCs w:val="24"/>
        </w:rPr>
        <w:t xml:space="preserve"> 23-25. </w:t>
      </w:r>
      <w:hyperlink r:id="rId11" w:history="1">
        <w:r w:rsidRPr="005D6753">
          <w:rPr>
            <w:rStyle w:val="Hyperlink"/>
            <w:rFonts w:cstheme="minorHAnsi"/>
            <w:sz w:val="24"/>
            <w:szCs w:val="24"/>
          </w:rPr>
          <w:t>http://www.lookstein.org/online_journal_toc.php?id=27</w:t>
        </w:r>
      </w:hyperlink>
    </w:p>
    <w:p w:rsidR="008C3DE3" w:rsidRDefault="008C3DE3" w:rsidP="008C3DE3">
      <w:pPr>
        <w:ind w:left="420" w:right="439" w:hanging="420"/>
        <w:rPr>
          <w:rStyle w:val="Hyperlink"/>
          <w:rFonts w:cstheme="minorHAnsi"/>
          <w:sz w:val="24"/>
          <w:szCs w:val="24"/>
        </w:rPr>
      </w:pPr>
    </w:p>
    <w:p w:rsidR="004D3AC8" w:rsidRDefault="00AF0C0F" w:rsidP="004D3AC8">
      <w:pPr>
        <w:pBdr>
          <w:bottom w:val="single" w:sz="12" w:space="1" w:color="auto"/>
        </w:pBdr>
        <w:ind w:left="420" w:right="439" w:hanging="420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CONFERENCE ACTIVITY AND PARTICIPATION</w:t>
      </w:r>
    </w:p>
    <w:p w:rsidR="000047D9" w:rsidRPr="000047D9" w:rsidRDefault="000047D9" w:rsidP="000047D9">
      <w:pPr>
        <w:ind w:right="439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Shah, J.K. (November 9, 2017). </w:t>
      </w:r>
      <w:r w:rsidRPr="000047D9">
        <w:rPr>
          <w:rStyle w:val="Hyperlink"/>
          <w:rFonts w:cstheme="minorHAnsi"/>
          <w:i/>
          <w:color w:val="auto"/>
          <w:sz w:val="24"/>
          <w:szCs w:val="24"/>
          <w:u w:val="none"/>
        </w:rPr>
        <w:t>Utilizing critical literacy instruction in teacher preparation to discuss social justice while adhering to national standards.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Poster session accepted to the 15</w:t>
      </w:r>
      <w:r w:rsidRPr="000047D9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annual Illinois Education Research Conference, Naperville, IL. </w:t>
      </w:r>
    </w:p>
    <w:p w:rsidR="005D6753" w:rsidRDefault="005D6753" w:rsidP="005D6753">
      <w:pPr>
        <w:rPr>
          <w:rFonts w:cstheme="minorHAnsi"/>
          <w:sz w:val="24"/>
          <w:szCs w:val="24"/>
          <w:shd w:val="clear" w:color="auto" w:fill="FCFCFF"/>
        </w:rPr>
      </w:pPr>
      <w:r w:rsidRPr="005D6753">
        <w:rPr>
          <w:rFonts w:cstheme="minorHAnsi"/>
          <w:sz w:val="24"/>
          <w:szCs w:val="24"/>
          <w:shd w:val="clear" w:color="auto" w:fill="FCFCFF"/>
        </w:rPr>
        <w:t xml:space="preserve">Shah, J.K. (October 7, 2017). </w:t>
      </w:r>
      <w:r w:rsidRPr="005D6753">
        <w:rPr>
          <w:rFonts w:cstheme="minorHAnsi"/>
          <w:i/>
          <w:sz w:val="24"/>
          <w:szCs w:val="24"/>
          <w:shd w:val="clear" w:color="auto" w:fill="FCFCFF"/>
        </w:rPr>
        <w:t>Can’t touch this? Using critical literacy methods to engage reluctant readers and promote culturally relevant pedagogy.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 Interactive workshop session </w:t>
      </w:r>
      <w:r w:rsidR="00023F09">
        <w:rPr>
          <w:rFonts w:cstheme="minorHAnsi"/>
          <w:sz w:val="24"/>
          <w:szCs w:val="24"/>
          <w:shd w:val="clear" w:color="auto" w:fill="FCFCFF"/>
        </w:rPr>
        <w:t>at the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 50</w:t>
      </w:r>
      <w:r w:rsidRPr="005D6753">
        <w:rPr>
          <w:rFonts w:cstheme="minorHAnsi"/>
          <w:sz w:val="24"/>
          <w:szCs w:val="24"/>
          <w:shd w:val="clear" w:color="auto" w:fill="FCFCFF"/>
          <w:vertAlign w:val="superscript"/>
        </w:rPr>
        <w:t>th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 Annual Illinois Reading Conference, Peoria, IL. </w:t>
      </w:r>
    </w:p>
    <w:p w:rsidR="008C3DE3" w:rsidRPr="005D6753" w:rsidRDefault="008C3DE3" w:rsidP="005D6753">
      <w:pPr>
        <w:rPr>
          <w:rFonts w:cstheme="minorHAnsi"/>
          <w:sz w:val="24"/>
          <w:szCs w:val="24"/>
          <w:shd w:val="clear" w:color="auto" w:fill="FCFCFF"/>
        </w:rPr>
      </w:pPr>
    </w:p>
    <w:p w:rsidR="005D6753" w:rsidRPr="005D6753" w:rsidRDefault="005D6753" w:rsidP="005D6753">
      <w:pP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CFCFF"/>
        </w:rPr>
      </w:pPr>
      <w:r w:rsidRPr="005D6753">
        <w:rPr>
          <w:rFonts w:cstheme="minorHAnsi"/>
          <w:sz w:val="24"/>
          <w:szCs w:val="24"/>
          <w:shd w:val="clear" w:color="auto" w:fill="FCFCFF"/>
        </w:rPr>
        <w:lastRenderedPageBreak/>
        <w:t xml:space="preserve">Henning, N., Dover, A. G., Gibbs, B., </w:t>
      </w:r>
      <w:r w:rsidR="008C3DE3">
        <w:rPr>
          <w:rFonts w:cstheme="minorHAnsi"/>
          <w:sz w:val="24"/>
          <w:szCs w:val="24"/>
          <w:shd w:val="clear" w:color="auto" w:fill="FCFCFF"/>
        </w:rPr>
        <w:t xml:space="preserve">Navarro, O., 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Shah, J. K., </w:t>
      </w:r>
      <w:r w:rsidR="008C3DE3">
        <w:rPr>
          <w:rFonts w:cstheme="minorHAnsi"/>
          <w:sz w:val="24"/>
          <w:szCs w:val="24"/>
          <w:shd w:val="clear" w:color="auto" w:fill="FCFCFF"/>
        </w:rPr>
        <w:t xml:space="preserve">&amp; 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Valdez, C. (November 12, 2015). </w:t>
      </w:r>
      <w:r w:rsidRPr="005D6753">
        <w:rPr>
          <w:rFonts w:cstheme="minorHAnsi"/>
          <w:i/>
          <w:sz w:val="24"/>
          <w:szCs w:val="24"/>
          <w:shd w:val="clear" w:color="auto" w:fill="FCFCFF"/>
        </w:rPr>
        <w:t>If we weren’t pushed, we were pulled: Why social justice-oriented teachers leave K-12 classrooms</w:t>
      </w:r>
      <w:r w:rsidRPr="005D6753">
        <w:rPr>
          <w:rFonts w:cstheme="minorHAnsi"/>
          <w:sz w:val="24"/>
          <w:szCs w:val="24"/>
          <w:shd w:val="clear" w:color="auto" w:fill="FCFCFF"/>
        </w:rPr>
        <w:t>. Panel presentation at the 26</w:t>
      </w:r>
      <w:r w:rsidRPr="005D6753">
        <w:rPr>
          <w:rFonts w:cstheme="minorHAnsi"/>
          <w:sz w:val="24"/>
          <w:szCs w:val="24"/>
          <w:shd w:val="clear" w:color="auto" w:fill="FCFCFF"/>
          <w:vertAlign w:val="superscript"/>
        </w:rPr>
        <w:t>th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 Annual International NAME Conference, Cleveland, OH. </w:t>
      </w:r>
    </w:p>
    <w:p w:rsidR="005D6753" w:rsidRPr="005D6753" w:rsidRDefault="005D6753" w:rsidP="005D6753">
      <w:pPr>
        <w:rPr>
          <w:rFonts w:cstheme="minorHAnsi"/>
          <w:sz w:val="24"/>
          <w:szCs w:val="24"/>
          <w:shd w:val="clear" w:color="auto" w:fill="FCFCFF"/>
        </w:rPr>
      </w:pPr>
      <w:r w:rsidRPr="005D6753">
        <w:rPr>
          <w:rFonts w:cstheme="minorHAnsi"/>
          <w:sz w:val="24"/>
          <w:szCs w:val="24"/>
          <w:shd w:val="clear" w:color="auto" w:fill="FCFCFF"/>
        </w:rPr>
        <w:t xml:space="preserve">Shah, J.K. (November 12, 2015). </w:t>
      </w:r>
      <w:r w:rsidRPr="005D6753">
        <w:rPr>
          <w:rFonts w:cstheme="minorHAnsi"/>
          <w:i/>
          <w:sz w:val="24"/>
          <w:szCs w:val="24"/>
          <w:shd w:val="clear" w:color="auto" w:fill="FCFCFF"/>
        </w:rPr>
        <w:t>1-2-3-4, What you do not see can tell you more: Critical media literacy in U.S. classrooms</w:t>
      </w:r>
      <w:r w:rsidRPr="005D6753">
        <w:rPr>
          <w:rFonts w:cstheme="minorHAnsi"/>
          <w:sz w:val="24"/>
          <w:szCs w:val="24"/>
          <w:shd w:val="clear" w:color="auto" w:fill="FCFCFF"/>
        </w:rPr>
        <w:t>. Interactive workshop session presented at the 26</w:t>
      </w:r>
      <w:r w:rsidRPr="005D6753">
        <w:rPr>
          <w:rFonts w:cstheme="minorHAnsi"/>
          <w:sz w:val="24"/>
          <w:szCs w:val="24"/>
          <w:shd w:val="clear" w:color="auto" w:fill="FCFCFF"/>
          <w:vertAlign w:val="superscript"/>
        </w:rPr>
        <w:t>th</w:t>
      </w:r>
      <w:r w:rsidRPr="005D6753">
        <w:rPr>
          <w:rFonts w:cstheme="minorHAnsi"/>
          <w:sz w:val="24"/>
          <w:szCs w:val="24"/>
          <w:shd w:val="clear" w:color="auto" w:fill="FCFCFF"/>
        </w:rPr>
        <w:t xml:space="preserve"> Annual International NAME Conference, Cleveland, OH. </w:t>
      </w:r>
    </w:p>
    <w:p w:rsidR="005D6753" w:rsidRPr="005D6753" w:rsidRDefault="005D6753" w:rsidP="005D6753">
      <w:pPr>
        <w:ind w:right="439"/>
        <w:rPr>
          <w:rFonts w:cstheme="minorHAnsi"/>
          <w:sz w:val="24"/>
          <w:szCs w:val="24"/>
        </w:rPr>
      </w:pPr>
      <w:r w:rsidRPr="005D6753">
        <w:rPr>
          <w:rFonts w:cstheme="minorHAnsi"/>
          <w:sz w:val="24"/>
          <w:szCs w:val="24"/>
        </w:rPr>
        <w:t xml:space="preserve">Shah, J.K.  (2014 March). </w:t>
      </w:r>
      <w:r w:rsidRPr="005D6753">
        <w:rPr>
          <w:rFonts w:cstheme="minorHAnsi"/>
          <w:i/>
          <w:sz w:val="24"/>
          <w:szCs w:val="24"/>
        </w:rPr>
        <w:t>Critical media literacy and pre-service teachers: Talking the talk and walking the walk</w:t>
      </w:r>
      <w:r w:rsidRPr="005D6753">
        <w:rPr>
          <w:rFonts w:cstheme="minorHAnsi"/>
          <w:sz w:val="24"/>
          <w:szCs w:val="24"/>
        </w:rPr>
        <w:t>. Paper session presented at 2</w:t>
      </w:r>
      <w:r w:rsidRPr="005D6753">
        <w:rPr>
          <w:rFonts w:cstheme="minorHAnsi"/>
          <w:sz w:val="24"/>
          <w:szCs w:val="24"/>
          <w:vertAlign w:val="superscript"/>
        </w:rPr>
        <w:t>nd</w:t>
      </w:r>
      <w:r w:rsidRPr="005D6753">
        <w:rPr>
          <w:rFonts w:cstheme="minorHAnsi"/>
          <w:sz w:val="24"/>
          <w:szCs w:val="24"/>
        </w:rPr>
        <w:t xml:space="preserve"> Annual Critical Media Literacy Conference, Normal, IL. </w:t>
      </w:r>
    </w:p>
    <w:p w:rsidR="005D6753" w:rsidRDefault="005D6753" w:rsidP="005D6753">
      <w:pPr>
        <w:ind w:right="439"/>
        <w:rPr>
          <w:rFonts w:cstheme="minorHAnsi"/>
          <w:sz w:val="24"/>
          <w:szCs w:val="24"/>
        </w:rPr>
      </w:pPr>
      <w:r w:rsidRPr="005D6753">
        <w:rPr>
          <w:rFonts w:cstheme="minorHAnsi"/>
          <w:sz w:val="24"/>
          <w:szCs w:val="24"/>
        </w:rPr>
        <w:t xml:space="preserve">Shah, J.K. (2012 April). </w:t>
      </w:r>
      <w:r w:rsidR="00771AB5">
        <w:rPr>
          <w:rFonts w:cstheme="minorHAnsi"/>
          <w:i/>
          <w:sz w:val="24"/>
          <w:szCs w:val="24"/>
        </w:rPr>
        <w:t>Design Based Research: The other research m</w:t>
      </w:r>
      <w:r w:rsidRPr="005D6753">
        <w:rPr>
          <w:rFonts w:cstheme="minorHAnsi"/>
          <w:i/>
          <w:sz w:val="24"/>
          <w:szCs w:val="24"/>
        </w:rPr>
        <w:t>ethodology</w:t>
      </w:r>
      <w:r w:rsidRPr="005D6753">
        <w:rPr>
          <w:rFonts w:cstheme="minorHAnsi"/>
          <w:sz w:val="24"/>
          <w:szCs w:val="24"/>
        </w:rPr>
        <w:t>.  Paper session presented at Loyola School of Education: Community of Scholars 14</w:t>
      </w:r>
      <w:r w:rsidRPr="005D6753">
        <w:rPr>
          <w:rFonts w:cstheme="minorHAnsi"/>
          <w:sz w:val="24"/>
          <w:szCs w:val="24"/>
          <w:vertAlign w:val="superscript"/>
        </w:rPr>
        <w:t>th</w:t>
      </w:r>
      <w:r w:rsidRPr="005D6753">
        <w:rPr>
          <w:rFonts w:cstheme="minorHAnsi"/>
          <w:sz w:val="24"/>
          <w:szCs w:val="24"/>
        </w:rPr>
        <w:t xml:space="preserve"> Annual Symposium, Chicago, IL. </w:t>
      </w:r>
    </w:p>
    <w:p w:rsidR="004D3AC8" w:rsidRDefault="00AF0C0F" w:rsidP="004D3AC8">
      <w:pPr>
        <w:pBdr>
          <w:bottom w:val="single" w:sz="12" w:space="1" w:color="auto"/>
        </w:pBdr>
        <w:ind w:right="4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SERVICE TO PROFESSION</w:t>
      </w:r>
    </w:p>
    <w:p w:rsidR="00345D26" w:rsidRDefault="004D3AC8" w:rsidP="00345D26">
      <w:pPr>
        <w:spacing w:after="0" w:line="360" w:lineRule="auto"/>
        <w:ind w:left="1440" w:right="432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45D26">
        <w:rPr>
          <w:rFonts w:cstheme="minorHAnsi"/>
          <w:sz w:val="24"/>
          <w:szCs w:val="24"/>
        </w:rPr>
        <w:t>Group Session Leader and Discussant</w:t>
      </w:r>
    </w:p>
    <w:p w:rsidR="004D3AC8" w:rsidRDefault="004D3AC8" w:rsidP="00345D26">
      <w:pPr>
        <w:spacing w:after="0" w:line="360" w:lineRule="auto"/>
        <w:ind w:left="1440" w:right="432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Mid-Western Educational Research Association Conference </w:t>
      </w:r>
    </w:p>
    <w:p w:rsidR="00AF0C0F" w:rsidRDefault="008E11C4" w:rsidP="00345D26">
      <w:pPr>
        <w:spacing w:after="0" w:line="360" w:lineRule="auto"/>
        <w:ind w:left="1440" w:right="432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2016-current</w:t>
      </w:r>
      <w:r w:rsidR="00AF0C0F">
        <w:rPr>
          <w:rFonts w:cstheme="minorHAnsi"/>
          <w:sz w:val="24"/>
          <w:szCs w:val="24"/>
        </w:rPr>
        <w:tab/>
      </w:r>
      <w:r w:rsidR="00AF0C0F">
        <w:rPr>
          <w:rFonts w:cstheme="minorHAnsi"/>
          <w:sz w:val="24"/>
          <w:szCs w:val="24"/>
        </w:rPr>
        <w:tab/>
        <w:t>Founding Board Member and Parliamentarian</w:t>
      </w:r>
    </w:p>
    <w:p w:rsidR="004D3AC8" w:rsidRDefault="00AF0C0F" w:rsidP="00345D26">
      <w:pPr>
        <w:spacing w:after="0" w:line="360" w:lineRule="auto"/>
        <w:ind w:left="1440" w:right="432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Association of Multicultural Education, Illinois Chapter</w:t>
      </w:r>
    </w:p>
    <w:p w:rsidR="006D5688" w:rsidRDefault="00AF0C0F" w:rsidP="006D5688">
      <w:pPr>
        <w:spacing w:after="0" w:line="360" w:lineRule="auto"/>
        <w:ind w:left="2160" w:right="432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2016-</w:t>
      </w:r>
      <w:r w:rsidR="008E11C4">
        <w:rPr>
          <w:rFonts w:cstheme="minorHAnsi"/>
          <w:sz w:val="24"/>
          <w:szCs w:val="24"/>
        </w:rPr>
        <w:t>current</w:t>
      </w:r>
      <w:r w:rsidR="006D5688">
        <w:rPr>
          <w:rFonts w:cstheme="minorHAnsi"/>
          <w:sz w:val="24"/>
          <w:szCs w:val="24"/>
        </w:rPr>
        <w:tab/>
        <w:t xml:space="preserve">Manuscript Reviewer </w:t>
      </w:r>
    </w:p>
    <w:p w:rsidR="00AF0C0F" w:rsidRDefault="00AF0C0F" w:rsidP="006D5688">
      <w:pPr>
        <w:spacing w:after="0" w:line="360" w:lineRule="auto"/>
        <w:ind w:left="2160" w:righ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Mid-Western Educational Research Journal</w:t>
      </w:r>
    </w:p>
    <w:p w:rsidR="00AF0C0F" w:rsidRDefault="008E11C4" w:rsidP="006D5688">
      <w:pPr>
        <w:spacing w:after="0" w:line="360" w:lineRule="auto"/>
        <w:ind w:left="2160" w:right="432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2015-current </w:t>
      </w:r>
      <w:r w:rsidR="00AF0C0F">
        <w:rPr>
          <w:rFonts w:cstheme="minorHAnsi"/>
          <w:sz w:val="24"/>
          <w:szCs w:val="24"/>
        </w:rPr>
        <w:tab/>
        <w:t xml:space="preserve">Manuscript Reviewer </w:t>
      </w:r>
    </w:p>
    <w:p w:rsidR="006D5688" w:rsidRDefault="006D5688" w:rsidP="006D5688">
      <w:pPr>
        <w:spacing w:after="0" w:line="360" w:lineRule="auto"/>
        <w:ind w:left="2160" w:right="432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Research in the Schools </w:t>
      </w:r>
    </w:p>
    <w:p w:rsidR="006D5688" w:rsidRDefault="00AF0C0F" w:rsidP="006D5688">
      <w:pPr>
        <w:spacing w:after="0" w:line="360" w:lineRule="auto"/>
        <w:ind w:left="2160" w:right="432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2014-</w:t>
      </w:r>
      <w:r w:rsidR="006D5688">
        <w:rPr>
          <w:rFonts w:cstheme="minorHAnsi"/>
          <w:sz w:val="24"/>
          <w:szCs w:val="24"/>
        </w:rPr>
        <w:t>2015</w:t>
      </w:r>
      <w:r w:rsidR="006D5688">
        <w:rPr>
          <w:rFonts w:cstheme="minorHAnsi"/>
          <w:sz w:val="24"/>
          <w:szCs w:val="24"/>
        </w:rPr>
        <w:tab/>
        <w:t>Planning Committee Member</w:t>
      </w:r>
    </w:p>
    <w:p w:rsidR="00AF0C0F" w:rsidRDefault="00AF0C0F" w:rsidP="006D5688">
      <w:pPr>
        <w:spacing w:after="0" w:line="360" w:lineRule="auto"/>
        <w:ind w:left="2160" w:righ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 Critical Media Literacy Conference</w:t>
      </w:r>
    </w:p>
    <w:p w:rsidR="005D09D6" w:rsidRPr="00AF0C0F" w:rsidRDefault="005D09D6" w:rsidP="00AF0C0F">
      <w:pPr>
        <w:ind w:left="2160" w:right="439" w:hanging="2160"/>
        <w:rPr>
          <w:rFonts w:cstheme="minorHAnsi"/>
          <w:sz w:val="24"/>
          <w:szCs w:val="24"/>
        </w:rPr>
      </w:pPr>
    </w:p>
    <w:p w:rsidR="00AF0C0F" w:rsidRDefault="00AF0C0F" w:rsidP="005D6753">
      <w:pPr>
        <w:pBdr>
          <w:bottom w:val="single" w:sz="12" w:space="1" w:color="auto"/>
        </w:pBdr>
        <w:ind w:right="4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UNIVERSITY SERVICE</w:t>
      </w:r>
    </w:p>
    <w:p w:rsidR="00AF0C0F" w:rsidRPr="00145B0E" w:rsidRDefault="00AF0C0F" w:rsidP="005D6753">
      <w:pPr>
        <w:ind w:right="439"/>
        <w:rPr>
          <w:rFonts w:cstheme="minorHAnsi"/>
          <w:b/>
          <w:sz w:val="24"/>
          <w:szCs w:val="24"/>
        </w:rPr>
      </w:pPr>
      <w:r w:rsidRPr="00A5597C">
        <w:rPr>
          <w:rFonts w:cstheme="minorHAnsi"/>
          <w:b/>
          <w:sz w:val="24"/>
          <w:szCs w:val="24"/>
        </w:rPr>
        <w:t xml:space="preserve">Loyola University Chicago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57576" w:rsidRDefault="00AF0C0F" w:rsidP="005D6753">
      <w:pPr>
        <w:ind w:right="4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Dean’s Search Committee</w:t>
      </w:r>
      <w:r w:rsidR="00593F4A">
        <w:rPr>
          <w:rFonts w:cstheme="minorHAnsi"/>
          <w:sz w:val="24"/>
          <w:szCs w:val="24"/>
        </w:rPr>
        <w:t>, Student Representative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F0C0F" w:rsidRDefault="00AF0C0F" w:rsidP="005D6753">
      <w:pPr>
        <w:ind w:right="4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93F4A">
        <w:rPr>
          <w:rFonts w:cstheme="minorHAnsi"/>
          <w:sz w:val="24"/>
          <w:szCs w:val="24"/>
        </w:rPr>
        <w:t>012</w:t>
      </w:r>
      <w:r w:rsidR="00593F4A">
        <w:rPr>
          <w:rFonts w:cstheme="minorHAnsi"/>
          <w:sz w:val="24"/>
          <w:szCs w:val="24"/>
        </w:rPr>
        <w:tab/>
      </w:r>
      <w:r w:rsidR="00593F4A">
        <w:rPr>
          <w:rFonts w:cstheme="minorHAnsi"/>
          <w:sz w:val="24"/>
          <w:szCs w:val="24"/>
        </w:rPr>
        <w:tab/>
      </w:r>
      <w:r w:rsidR="00593F4A">
        <w:rPr>
          <w:rFonts w:cstheme="minorHAnsi"/>
          <w:sz w:val="24"/>
          <w:szCs w:val="24"/>
        </w:rPr>
        <w:tab/>
        <w:t>Ed.D. Selection Committe</w:t>
      </w:r>
      <w:r w:rsidR="00EA2ED3">
        <w:rPr>
          <w:rFonts w:cstheme="minorHAnsi"/>
          <w:sz w:val="24"/>
          <w:szCs w:val="24"/>
        </w:rPr>
        <w:t>e for Curriculum and Instruction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:rsidR="007228E7" w:rsidRDefault="007228E7" w:rsidP="005D6753">
      <w:pPr>
        <w:ind w:right="439"/>
        <w:rPr>
          <w:rFonts w:cstheme="minorHAnsi"/>
          <w:sz w:val="24"/>
          <w:szCs w:val="24"/>
        </w:rPr>
      </w:pPr>
    </w:p>
    <w:p w:rsidR="007228E7" w:rsidRDefault="007228E7" w:rsidP="005D6753">
      <w:pPr>
        <w:pBdr>
          <w:bottom w:val="single" w:sz="12" w:space="1" w:color="auto"/>
        </w:pBdr>
        <w:ind w:right="439"/>
        <w:rPr>
          <w:rFonts w:cstheme="minorHAnsi"/>
          <w:b/>
          <w:sz w:val="24"/>
          <w:szCs w:val="24"/>
        </w:rPr>
      </w:pPr>
      <w:r w:rsidRPr="007228E7">
        <w:rPr>
          <w:rFonts w:cstheme="minorHAnsi"/>
          <w:b/>
          <w:sz w:val="24"/>
          <w:szCs w:val="24"/>
        </w:rPr>
        <w:lastRenderedPageBreak/>
        <w:t>PROFESSIONAL DEVELOPMENT</w:t>
      </w:r>
      <w:r w:rsidR="00F21C59">
        <w:rPr>
          <w:rFonts w:cstheme="minorHAnsi"/>
          <w:b/>
          <w:sz w:val="24"/>
          <w:szCs w:val="24"/>
        </w:rPr>
        <w:t xml:space="preserve"> WORKSHOPS</w:t>
      </w:r>
    </w:p>
    <w:p w:rsidR="00873831" w:rsidRDefault="00873831" w:rsidP="00F21C59">
      <w:pPr>
        <w:spacing w:after="0" w:line="360" w:lineRule="auto"/>
        <w:ind w:right="432"/>
        <w:rPr>
          <w:rFonts w:cstheme="minorHAnsi"/>
          <w:sz w:val="24"/>
          <w:szCs w:val="24"/>
        </w:rPr>
      </w:pPr>
      <w:r w:rsidRPr="00F21C59">
        <w:rPr>
          <w:rFonts w:cstheme="minorHAnsi"/>
          <w:sz w:val="24"/>
          <w:szCs w:val="24"/>
        </w:rPr>
        <w:t>2017</w:t>
      </w:r>
      <w:r w:rsidRPr="00F21C59">
        <w:rPr>
          <w:rFonts w:cstheme="minorHAnsi"/>
          <w:sz w:val="24"/>
          <w:szCs w:val="24"/>
        </w:rPr>
        <w:tab/>
      </w:r>
      <w:r w:rsidRPr="00F21C59">
        <w:rPr>
          <w:rFonts w:cstheme="minorHAnsi"/>
          <w:sz w:val="24"/>
          <w:szCs w:val="24"/>
        </w:rPr>
        <w:tab/>
      </w:r>
      <w:r w:rsidRPr="00F21C59">
        <w:rPr>
          <w:rFonts w:cstheme="minorHAnsi"/>
          <w:sz w:val="24"/>
          <w:szCs w:val="24"/>
        </w:rPr>
        <w:tab/>
      </w:r>
      <w:r w:rsidR="00F21C59">
        <w:rPr>
          <w:rFonts w:cstheme="minorHAnsi"/>
          <w:sz w:val="24"/>
          <w:szCs w:val="24"/>
        </w:rPr>
        <w:t>Andrew M. Greeley Center for Catholic Education, Loyola University</w:t>
      </w:r>
    </w:p>
    <w:p w:rsidR="00F21C59" w:rsidRDefault="00F21C59" w:rsidP="00F21C59">
      <w:pPr>
        <w:spacing w:after="0" w:line="360" w:lineRule="auto"/>
        <w:ind w:righ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Reading Boot Camp: Critical literacy methods in Catholic classrooms</w:t>
      </w:r>
    </w:p>
    <w:p w:rsidR="00F21C59" w:rsidRDefault="00F21C59" w:rsidP="00F21C59">
      <w:pPr>
        <w:spacing w:after="0" w:line="360" w:lineRule="auto"/>
        <w:ind w:righ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Andrew M. Greeley Center for Catholic Education, Loyola University</w:t>
      </w:r>
    </w:p>
    <w:p w:rsidR="00873831" w:rsidRDefault="00F21C59" w:rsidP="00886CA4">
      <w:pPr>
        <w:spacing w:after="0" w:line="360" w:lineRule="auto"/>
        <w:ind w:left="2160" w:righ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the Needs of All Learners Conference: Critical literacy methods in Catholic classrooms</w:t>
      </w:r>
    </w:p>
    <w:p w:rsidR="00886CA4" w:rsidRPr="00886CA4" w:rsidRDefault="00886CA4" w:rsidP="00886CA4">
      <w:pPr>
        <w:spacing w:after="0" w:line="360" w:lineRule="auto"/>
        <w:ind w:left="2160" w:right="432"/>
        <w:rPr>
          <w:rFonts w:cstheme="minorHAnsi"/>
          <w:sz w:val="24"/>
          <w:szCs w:val="24"/>
        </w:rPr>
      </w:pPr>
    </w:p>
    <w:p w:rsidR="00AF0C0F" w:rsidRDefault="00AF0C0F" w:rsidP="005D6753">
      <w:pPr>
        <w:pBdr>
          <w:bottom w:val="single" w:sz="12" w:space="1" w:color="auto"/>
        </w:pBdr>
        <w:ind w:right="4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COMMUNITY INVOLVEMENT AND OUTREACH</w:t>
      </w:r>
    </w:p>
    <w:p w:rsidR="00AF0C0F" w:rsidRPr="00AF0C0F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>2012-2013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Board 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Chicago </w:t>
      </w:r>
      <w:r w:rsidRPr="008C3DE3">
        <w:rPr>
          <w:rFonts w:cstheme="minorHAnsi"/>
          <w:i/>
          <w:sz w:val="24"/>
          <w:szCs w:val="24"/>
        </w:rPr>
        <w:t xml:space="preserve">HOPES </w:t>
      </w:r>
      <w:r>
        <w:rPr>
          <w:rFonts w:cstheme="minorHAnsi"/>
          <w:sz w:val="24"/>
          <w:szCs w:val="24"/>
        </w:rPr>
        <w:t>for Kids</w:t>
      </w:r>
    </w:p>
    <w:p w:rsidR="00AF0C0F" w:rsidRDefault="00AF0C0F" w:rsidP="005D6753">
      <w:pPr>
        <w:ind w:right="439"/>
        <w:rPr>
          <w:rFonts w:cstheme="minorHAnsi"/>
          <w:b/>
          <w:sz w:val="24"/>
          <w:szCs w:val="24"/>
        </w:rPr>
      </w:pPr>
    </w:p>
    <w:p w:rsidR="00AF0C0F" w:rsidRDefault="00AF0C0F" w:rsidP="005D6753">
      <w:pPr>
        <w:pBdr>
          <w:bottom w:val="single" w:sz="12" w:space="1" w:color="auto"/>
        </w:pBdr>
        <w:ind w:right="4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 MEMBERSHIPS AND AFFILIATIONS</w:t>
      </w:r>
    </w:p>
    <w:p w:rsidR="005D09D6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>Alpha S</w:t>
      </w:r>
      <w:r w:rsidR="005D09D6">
        <w:rPr>
          <w:rFonts w:cstheme="minorHAnsi"/>
          <w:sz w:val="24"/>
          <w:szCs w:val="24"/>
        </w:rPr>
        <w:t>igma Nu (Jesuit Honor Society)</w:t>
      </w:r>
    </w:p>
    <w:p w:rsidR="005D09D6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>American Education</w:t>
      </w:r>
      <w:r w:rsidR="005D09D6">
        <w:rPr>
          <w:rFonts w:cstheme="minorHAnsi"/>
          <w:sz w:val="24"/>
          <w:szCs w:val="24"/>
        </w:rPr>
        <w:t>al Research Association (AERA)</w:t>
      </w:r>
    </w:p>
    <w:p w:rsidR="005D09D6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>Association for Supervision and</w:t>
      </w:r>
      <w:r w:rsidR="005D09D6">
        <w:rPr>
          <w:rFonts w:cstheme="minorHAnsi"/>
          <w:sz w:val="24"/>
          <w:szCs w:val="24"/>
        </w:rPr>
        <w:t xml:space="preserve"> Curriculum Development (ASCD)</w:t>
      </w:r>
    </w:p>
    <w:p w:rsidR="005D09D6" w:rsidRDefault="005D09D6" w:rsidP="005D6753">
      <w:pPr>
        <w:ind w:right="4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Illinois Reading Council (IRC)</w:t>
      </w:r>
    </w:p>
    <w:p w:rsidR="005D09D6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>National Association for Me</w:t>
      </w:r>
      <w:r w:rsidR="005D09D6">
        <w:rPr>
          <w:rFonts w:cstheme="minorHAnsi"/>
          <w:sz w:val="24"/>
          <w:szCs w:val="24"/>
        </w:rPr>
        <w:t>dia Literacy Education (NAMLE)</w:t>
      </w:r>
    </w:p>
    <w:p w:rsidR="005D09D6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 xml:space="preserve">National Association of </w:t>
      </w:r>
      <w:r w:rsidR="005D09D6">
        <w:rPr>
          <w:rFonts w:cstheme="minorHAnsi"/>
          <w:sz w:val="24"/>
          <w:szCs w:val="24"/>
        </w:rPr>
        <w:t>Multicultural Education (NAME)</w:t>
      </w:r>
    </w:p>
    <w:p w:rsidR="00AF0C0F" w:rsidRDefault="00AF0C0F" w:rsidP="005D6753">
      <w:pPr>
        <w:ind w:right="439"/>
        <w:rPr>
          <w:rFonts w:cstheme="minorHAnsi"/>
          <w:sz w:val="24"/>
          <w:szCs w:val="24"/>
        </w:rPr>
      </w:pPr>
      <w:r w:rsidRPr="00AF0C0F">
        <w:rPr>
          <w:rFonts w:cstheme="minorHAnsi"/>
          <w:sz w:val="24"/>
          <w:szCs w:val="24"/>
        </w:rPr>
        <w:t>National Council of Social Studies (NCSS)</w:t>
      </w:r>
    </w:p>
    <w:p w:rsidR="00D90823" w:rsidRDefault="00D90823" w:rsidP="005D6753">
      <w:pPr>
        <w:ind w:right="439"/>
        <w:rPr>
          <w:rFonts w:cstheme="minorHAnsi"/>
          <w:sz w:val="24"/>
          <w:szCs w:val="24"/>
        </w:rPr>
      </w:pPr>
    </w:p>
    <w:p w:rsidR="00886CA4" w:rsidRDefault="00886CA4" w:rsidP="00337118">
      <w:pPr>
        <w:ind w:right="439"/>
        <w:jc w:val="center"/>
        <w:rPr>
          <w:rFonts w:cstheme="minorHAnsi"/>
          <w:b/>
          <w:sz w:val="24"/>
          <w:szCs w:val="24"/>
        </w:rPr>
      </w:pPr>
    </w:p>
    <w:p w:rsidR="00886CA4" w:rsidRDefault="00886CA4" w:rsidP="00337118">
      <w:pPr>
        <w:ind w:right="439"/>
        <w:jc w:val="center"/>
        <w:rPr>
          <w:rFonts w:cstheme="minorHAnsi"/>
          <w:b/>
          <w:sz w:val="24"/>
          <w:szCs w:val="24"/>
        </w:rPr>
      </w:pPr>
    </w:p>
    <w:p w:rsidR="008C3DE3" w:rsidRDefault="008C3DE3" w:rsidP="00337118">
      <w:pPr>
        <w:ind w:right="439"/>
        <w:jc w:val="center"/>
        <w:rPr>
          <w:rFonts w:cstheme="minorHAnsi"/>
          <w:b/>
          <w:sz w:val="24"/>
          <w:szCs w:val="24"/>
        </w:rPr>
      </w:pPr>
    </w:p>
    <w:p w:rsidR="008C3DE3" w:rsidRDefault="008C3DE3" w:rsidP="00337118">
      <w:pPr>
        <w:ind w:right="439"/>
        <w:jc w:val="center"/>
        <w:rPr>
          <w:rFonts w:cstheme="minorHAnsi"/>
          <w:b/>
          <w:sz w:val="24"/>
          <w:szCs w:val="24"/>
        </w:rPr>
      </w:pPr>
    </w:p>
    <w:p w:rsidR="008C3DE3" w:rsidRDefault="008C3DE3" w:rsidP="00337118">
      <w:pPr>
        <w:ind w:right="439"/>
        <w:jc w:val="center"/>
        <w:rPr>
          <w:rFonts w:cstheme="minorHAnsi"/>
          <w:b/>
          <w:sz w:val="24"/>
          <w:szCs w:val="24"/>
        </w:rPr>
      </w:pPr>
    </w:p>
    <w:p w:rsidR="008C3DE3" w:rsidRDefault="008C3DE3" w:rsidP="00337118">
      <w:pPr>
        <w:ind w:right="439"/>
        <w:jc w:val="center"/>
        <w:rPr>
          <w:rFonts w:cstheme="minorHAnsi"/>
          <w:b/>
          <w:sz w:val="24"/>
          <w:szCs w:val="24"/>
        </w:rPr>
      </w:pPr>
    </w:p>
    <w:p w:rsidR="00C075DB" w:rsidRPr="00C075DB" w:rsidRDefault="00C075DB" w:rsidP="00A74EEF">
      <w:pPr>
        <w:spacing w:after="0" w:line="240" w:lineRule="auto"/>
        <w:rPr>
          <w:b/>
          <w:sz w:val="24"/>
          <w:szCs w:val="24"/>
        </w:rPr>
      </w:pPr>
    </w:p>
    <w:sectPr w:rsidR="00C075DB" w:rsidRPr="00C075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51" w:rsidRDefault="00621651" w:rsidP="004B3985">
      <w:pPr>
        <w:spacing w:after="0" w:line="240" w:lineRule="auto"/>
      </w:pPr>
      <w:r>
        <w:separator/>
      </w:r>
    </w:p>
  </w:endnote>
  <w:endnote w:type="continuationSeparator" w:id="0">
    <w:p w:rsidR="00621651" w:rsidRDefault="00621651" w:rsidP="004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85" w:rsidRDefault="004B3985">
    <w:pPr>
      <w:pStyle w:val="Footer"/>
    </w:pPr>
    <w:r>
      <w:tab/>
    </w:r>
    <w:r>
      <w:tab/>
      <w:t>Jennifer K. Shah Curriculum Vitae</w:t>
    </w:r>
  </w:p>
  <w:p w:rsidR="004B3985" w:rsidRDefault="004B3985">
    <w:pPr>
      <w:pStyle w:val="Footer"/>
    </w:pPr>
  </w:p>
  <w:p w:rsidR="004B3985" w:rsidRDefault="004B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51" w:rsidRDefault="00621651" w:rsidP="004B3985">
      <w:pPr>
        <w:spacing w:after="0" w:line="240" w:lineRule="auto"/>
      </w:pPr>
      <w:r>
        <w:separator/>
      </w:r>
    </w:p>
  </w:footnote>
  <w:footnote w:type="continuationSeparator" w:id="0">
    <w:p w:rsidR="00621651" w:rsidRDefault="00621651" w:rsidP="004B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FF0"/>
    <w:multiLevelType w:val="hybridMultilevel"/>
    <w:tmpl w:val="8A4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F"/>
    <w:rsid w:val="000047D9"/>
    <w:rsid w:val="00022EC1"/>
    <w:rsid w:val="00023F09"/>
    <w:rsid w:val="00057576"/>
    <w:rsid w:val="000A5BBC"/>
    <w:rsid w:val="00145B0E"/>
    <w:rsid w:val="00291A09"/>
    <w:rsid w:val="0030677D"/>
    <w:rsid w:val="00337118"/>
    <w:rsid w:val="00345D26"/>
    <w:rsid w:val="00387492"/>
    <w:rsid w:val="003A6E7C"/>
    <w:rsid w:val="003F2598"/>
    <w:rsid w:val="004B3985"/>
    <w:rsid w:val="004D3AC8"/>
    <w:rsid w:val="00570D8E"/>
    <w:rsid w:val="0058077D"/>
    <w:rsid w:val="00581F05"/>
    <w:rsid w:val="00593F4A"/>
    <w:rsid w:val="005D09D6"/>
    <w:rsid w:val="005D6753"/>
    <w:rsid w:val="00621651"/>
    <w:rsid w:val="00644A84"/>
    <w:rsid w:val="00677669"/>
    <w:rsid w:val="006D154F"/>
    <w:rsid w:val="006D5688"/>
    <w:rsid w:val="006F5D34"/>
    <w:rsid w:val="006F69A4"/>
    <w:rsid w:val="007228E7"/>
    <w:rsid w:val="007313DE"/>
    <w:rsid w:val="007574A1"/>
    <w:rsid w:val="00771AB5"/>
    <w:rsid w:val="00784ED4"/>
    <w:rsid w:val="00873831"/>
    <w:rsid w:val="00883E94"/>
    <w:rsid w:val="00886CA4"/>
    <w:rsid w:val="008C3DE3"/>
    <w:rsid w:val="008E11C4"/>
    <w:rsid w:val="00913C56"/>
    <w:rsid w:val="0094116E"/>
    <w:rsid w:val="0094468E"/>
    <w:rsid w:val="00966094"/>
    <w:rsid w:val="009A616A"/>
    <w:rsid w:val="009E42ED"/>
    <w:rsid w:val="009E45FE"/>
    <w:rsid w:val="00A5597C"/>
    <w:rsid w:val="00A74EEF"/>
    <w:rsid w:val="00A835FE"/>
    <w:rsid w:val="00AC7632"/>
    <w:rsid w:val="00AF0C0F"/>
    <w:rsid w:val="00C075DB"/>
    <w:rsid w:val="00D224F8"/>
    <w:rsid w:val="00D90823"/>
    <w:rsid w:val="00E5337A"/>
    <w:rsid w:val="00EA2ED3"/>
    <w:rsid w:val="00EA591D"/>
    <w:rsid w:val="00EE3DC4"/>
    <w:rsid w:val="00F21C59"/>
    <w:rsid w:val="00F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A6339-FA4F-4A13-881E-B6D9BBB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85"/>
  </w:style>
  <w:style w:type="paragraph" w:styleId="Heading1">
    <w:name w:val="heading 1"/>
    <w:basedOn w:val="Normal"/>
    <w:next w:val="Normal"/>
    <w:link w:val="Heading1Char"/>
    <w:uiPriority w:val="9"/>
    <w:qFormat/>
    <w:rsid w:val="004B398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9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9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E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5"/>
  </w:style>
  <w:style w:type="paragraph" w:styleId="Footer">
    <w:name w:val="footer"/>
    <w:basedOn w:val="Normal"/>
    <w:link w:val="FooterChar"/>
    <w:uiPriority w:val="99"/>
    <w:unhideWhenUsed/>
    <w:rsid w:val="004B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5"/>
  </w:style>
  <w:style w:type="character" w:customStyle="1" w:styleId="Heading1Char">
    <w:name w:val="Heading 1 Char"/>
    <w:basedOn w:val="DefaultParagraphFont"/>
    <w:link w:val="Heading1"/>
    <w:uiPriority w:val="9"/>
    <w:rsid w:val="004B398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98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98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98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98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98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98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98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98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9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9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B398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98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98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B3985"/>
    <w:rPr>
      <w:b/>
      <w:bCs/>
    </w:rPr>
  </w:style>
  <w:style w:type="character" w:styleId="Emphasis">
    <w:name w:val="Emphasis"/>
    <w:basedOn w:val="DefaultParagraphFont"/>
    <w:uiPriority w:val="20"/>
    <w:qFormat/>
    <w:rsid w:val="004B3985"/>
    <w:rPr>
      <w:i/>
      <w:iCs/>
      <w:color w:val="000000" w:themeColor="text1"/>
    </w:rPr>
  </w:style>
  <w:style w:type="paragraph" w:styleId="NoSpacing">
    <w:name w:val="No Spacing"/>
    <w:uiPriority w:val="1"/>
    <w:qFormat/>
    <w:rsid w:val="004B39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398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39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98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98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39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398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B39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39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B39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9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tudiesforsocialjustice.com/lett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bshah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okstein.org/online_journal_toc.php?id=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cation.indiana.edu/graduate/programs/literacy-culture-language/specialty/wplcle/WPLCLE_Volume4_Aug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era.org/MWER/volumes/v27/issue2/v27n2-Shah-GRADUATE-INQUI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Shah</dc:creator>
  <cp:keywords/>
  <dc:description/>
  <cp:lastModifiedBy>Jennifer Shah</cp:lastModifiedBy>
  <cp:revision>47</cp:revision>
  <dcterms:created xsi:type="dcterms:W3CDTF">2017-09-04T15:06:00Z</dcterms:created>
  <dcterms:modified xsi:type="dcterms:W3CDTF">2017-10-25T22:07:00Z</dcterms:modified>
</cp:coreProperties>
</file>