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A14E" w14:textId="4E5CDD1E" w:rsidR="008344EA" w:rsidRPr="0000213B" w:rsidRDefault="009F378A" w:rsidP="003E7858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YIMAI </w:t>
      </w:r>
      <w:r w:rsidR="00187CC0">
        <w:rPr>
          <w:b/>
          <w:sz w:val="28"/>
        </w:rPr>
        <w:t>LEWIS</w:t>
      </w:r>
    </w:p>
    <w:p w14:paraId="2705AB67" w14:textId="21E1DFBE" w:rsidR="0000213B" w:rsidRDefault="00E67EAD" w:rsidP="003E7858">
      <w:pPr>
        <w:spacing w:line="276" w:lineRule="auto"/>
        <w:jc w:val="center"/>
      </w:pPr>
      <w:r>
        <w:t>Assistant Professor of Management</w:t>
      </w:r>
      <w:r w:rsidR="0000213B">
        <w:t xml:space="preserve">, </w:t>
      </w:r>
    </w:p>
    <w:p w14:paraId="5BD2274E" w14:textId="480E18BA" w:rsidR="0000213B" w:rsidRDefault="00E67EAD" w:rsidP="003E7858">
      <w:pPr>
        <w:spacing w:line="276" w:lineRule="auto"/>
        <w:jc w:val="center"/>
      </w:pPr>
      <w:r>
        <w:t>North Central College</w:t>
      </w:r>
    </w:p>
    <w:p w14:paraId="5FD78471" w14:textId="2F737787" w:rsidR="00E67EAD" w:rsidRDefault="00E67EAD" w:rsidP="003E7858">
      <w:pPr>
        <w:spacing w:line="276" w:lineRule="auto"/>
        <w:jc w:val="center"/>
      </w:pPr>
      <w:r>
        <w:t>Email: ylewis@noctrl.edu</w:t>
      </w:r>
    </w:p>
    <w:p w14:paraId="5880B29C" w14:textId="4451491F" w:rsidR="0064738C" w:rsidRDefault="0064738C" w:rsidP="003E7858">
      <w:pPr>
        <w:spacing w:line="276" w:lineRule="auto"/>
      </w:pPr>
    </w:p>
    <w:p w14:paraId="0B898693" w14:textId="77777777" w:rsidR="00553731" w:rsidRDefault="0064738C" w:rsidP="003E7858">
      <w:pPr>
        <w:spacing w:line="276" w:lineRule="auto"/>
        <w:rPr>
          <w:b/>
          <w:u w:val="single"/>
        </w:rPr>
      </w:pPr>
      <w:r w:rsidRPr="0064738C">
        <w:rPr>
          <w:b/>
          <w:u w:val="single"/>
        </w:rPr>
        <w:t>EDUCATION</w:t>
      </w:r>
    </w:p>
    <w:p w14:paraId="04F67F16" w14:textId="23651F23" w:rsidR="0064738C" w:rsidRPr="00553731" w:rsidRDefault="0064738C" w:rsidP="003E7858">
      <w:pPr>
        <w:spacing w:line="276" w:lineRule="auto"/>
        <w:ind w:left="720"/>
        <w:rPr>
          <w:b/>
          <w:u w:val="single"/>
        </w:rPr>
      </w:pPr>
      <w:r>
        <w:t xml:space="preserve">Ph.D. in International Business, Georgia State University, </w:t>
      </w:r>
      <w:r w:rsidR="00E15F4D" w:rsidRPr="00E65DEA">
        <w:t xml:space="preserve">May </w:t>
      </w:r>
      <w:r w:rsidRPr="00E65DEA">
        <w:t>2019</w:t>
      </w:r>
    </w:p>
    <w:p w14:paraId="29706C53" w14:textId="05AC9748" w:rsidR="00553731" w:rsidRDefault="00553731" w:rsidP="003E7858">
      <w:pPr>
        <w:pStyle w:val="NoSpacing"/>
        <w:spacing w:line="276" w:lineRule="auto"/>
        <w:ind w:firstLine="720"/>
      </w:pPr>
      <w:r>
        <w:t>M.S. in Financial Risk Management</w:t>
      </w:r>
      <w:r w:rsidRPr="00BD1F89">
        <w:t xml:space="preserve">, </w:t>
      </w:r>
      <w:r>
        <w:t xml:space="preserve">Colorado State University, </w:t>
      </w:r>
      <w:r w:rsidRPr="00BD1F89">
        <w:t>2013-2014</w:t>
      </w:r>
    </w:p>
    <w:p w14:paraId="08A295AD" w14:textId="24D142D1" w:rsidR="0063483E" w:rsidRDefault="00553731" w:rsidP="003E7858">
      <w:pPr>
        <w:pStyle w:val="NoSpacing"/>
        <w:spacing w:line="276" w:lineRule="auto"/>
        <w:ind w:firstLine="720"/>
      </w:pPr>
      <w:r w:rsidRPr="00BD1F89">
        <w:t xml:space="preserve">B.S. in Finance, </w:t>
      </w:r>
      <w:r w:rsidRPr="00553731">
        <w:t>Tianjin Foreign University</w:t>
      </w:r>
      <w:r>
        <w:t>,</w:t>
      </w:r>
      <w:r w:rsidRPr="00BD1F89">
        <w:t xml:space="preserve"> 2009-2013</w:t>
      </w:r>
    </w:p>
    <w:p w14:paraId="0AFD0F84" w14:textId="77777777" w:rsidR="002C7E50" w:rsidRPr="002C7E50" w:rsidRDefault="002C7E50" w:rsidP="003E7858">
      <w:pPr>
        <w:pStyle w:val="NoSpacing"/>
        <w:spacing w:line="276" w:lineRule="auto"/>
        <w:ind w:firstLine="720"/>
      </w:pPr>
    </w:p>
    <w:p w14:paraId="612688D3" w14:textId="6E8893FF" w:rsidR="00553731" w:rsidRDefault="00553731" w:rsidP="003E7858">
      <w:pPr>
        <w:pStyle w:val="NoSpacing"/>
        <w:spacing w:line="276" w:lineRule="auto"/>
        <w:rPr>
          <w:b/>
          <w:u w:val="single"/>
        </w:rPr>
      </w:pPr>
      <w:r w:rsidRPr="00553731">
        <w:rPr>
          <w:b/>
          <w:u w:val="single"/>
        </w:rPr>
        <w:t>RESEARCH INTERESTS</w:t>
      </w:r>
    </w:p>
    <w:p w14:paraId="06881D21" w14:textId="2199E031" w:rsidR="00553731" w:rsidRPr="00553731" w:rsidRDefault="00553731" w:rsidP="003E7858">
      <w:pPr>
        <w:pStyle w:val="NoSpacing"/>
        <w:spacing w:line="276" w:lineRule="auto"/>
        <w:ind w:firstLine="720"/>
        <w:rPr>
          <w:b/>
          <w:u w:val="single"/>
        </w:rPr>
      </w:pPr>
      <w:r w:rsidRPr="00BD1F89">
        <w:t xml:space="preserve">Interdisciplinary Study Between </w:t>
      </w:r>
      <w:r w:rsidR="00E65DEA">
        <w:t>Strategy</w:t>
      </w:r>
      <w:r w:rsidR="00181F75">
        <w:t xml:space="preserve"> </w:t>
      </w:r>
      <w:r w:rsidRPr="00BD1F89">
        <w:t>and Finance</w:t>
      </w:r>
    </w:p>
    <w:p w14:paraId="2C198D18" w14:textId="344A2C4F" w:rsidR="00E65DEA" w:rsidRDefault="00E65DEA" w:rsidP="00E65DEA">
      <w:pPr>
        <w:pStyle w:val="NoSpacing"/>
        <w:spacing w:line="276" w:lineRule="auto"/>
        <w:ind w:left="360" w:firstLine="360"/>
      </w:pPr>
      <w:r>
        <w:t>Risk Analysis of Management Strategy</w:t>
      </w:r>
    </w:p>
    <w:p w14:paraId="2ED22DF1" w14:textId="25398E6C" w:rsidR="00553731" w:rsidRDefault="001D7BF0" w:rsidP="003E7858">
      <w:pPr>
        <w:pStyle w:val="NoSpacing"/>
        <w:spacing w:line="276" w:lineRule="auto"/>
        <w:ind w:left="360" w:firstLine="360"/>
      </w:pPr>
      <w:r>
        <w:t>Risk Analysis of Internationalization</w:t>
      </w:r>
      <w:r w:rsidR="00553731" w:rsidRPr="00BD1F89">
        <w:t xml:space="preserve"> Strategy</w:t>
      </w:r>
    </w:p>
    <w:p w14:paraId="41099E72" w14:textId="0357F83C" w:rsidR="00553731" w:rsidRDefault="00553731" w:rsidP="003E7858">
      <w:pPr>
        <w:pStyle w:val="NoSpacing"/>
        <w:spacing w:line="276" w:lineRule="auto"/>
        <w:ind w:left="360" w:firstLine="360"/>
      </w:pPr>
      <w:r>
        <w:t xml:space="preserve">Risk Analysis of </w:t>
      </w:r>
      <w:r w:rsidR="001D7BF0">
        <w:t>Digital Marketing</w:t>
      </w:r>
      <w:r>
        <w:t xml:space="preserve"> Strategy</w:t>
      </w:r>
    </w:p>
    <w:p w14:paraId="2E7DDF58" w14:textId="74F5F188" w:rsidR="0063483E" w:rsidRDefault="0063483E" w:rsidP="003E7858">
      <w:pPr>
        <w:pStyle w:val="NoSpacing"/>
        <w:spacing w:line="276" w:lineRule="auto"/>
        <w:rPr>
          <w:b/>
          <w:u w:val="single"/>
        </w:rPr>
      </w:pPr>
    </w:p>
    <w:p w14:paraId="1A3FD4E9" w14:textId="66E403FA" w:rsidR="00E67EAD" w:rsidRDefault="00E67EAD" w:rsidP="003E7858">
      <w:pPr>
        <w:pStyle w:val="NoSpacing"/>
        <w:spacing w:line="276" w:lineRule="auto"/>
        <w:rPr>
          <w:b/>
          <w:u w:val="single"/>
        </w:rPr>
      </w:pPr>
      <w:r>
        <w:rPr>
          <w:b/>
          <w:u w:val="single"/>
        </w:rPr>
        <w:t>PUBLICATIONS</w:t>
      </w:r>
    </w:p>
    <w:p w14:paraId="54797BF7" w14:textId="087A7ED6" w:rsidR="00E67EAD" w:rsidRPr="00E67EAD" w:rsidRDefault="00E67EAD" w:rsidP="00E67EAD">
      <w:pPr>
        <w:pStyle w:val="NoSpacing"/>
        <w:spacing w:line="276" w:lineRule="auto"/>
        <w:ind w:left="720" w:hanging="720"/>
        <w:rPr>
          <w:color w:val="000000"/>
          <w:lang w:val="en-GB"/>
        </w:rPr>
      </w:pPr>
      <w:r w:rsidRPr="00E67EAD">
        <w:rPr>
          <w:color w:val="000000"/>
          <w:lang w:val="en-GB"/>
        </w:rPr>
        <w:t>Lewis, Y., &amp; Bozos, K. (2019). Mitigating post-acquisition risk: the interplay of cross-border uncertainties. Journal of World Business, 54(5), 100996.</w:t>
      </w:r>
    </w:p>
    <w:p w14:paraId="773C30DC" w14:textId="77777777" w:rsidR="00E67EAD" w:rsidRDefault="00E67EAD" w:rsidP="003E7858">
      <w:pPr>
        <w:pStyle w:val="NoSpacing"/>
        <w:spacing w:line="276" w:lineRule="auto"/>
        <w:rPr>
          <w:b/>
          <w:u w:val="single"/>
        </w:rPr>
      </w:pPr>
    </w:p>
    <w:p w14:paraId="5A1F2BB7" w14:textId="6054C106" w:rsidR="00065A7E" w:rsidRPr="001D7BF0" w:rsidRDefault="00065A7E" w:rsidP="003E7858">
      <w:pPr>
        <w:pStyle w:val="NoSpacing"/>
        <w:spacing w:line="276" w:lineRule="auto"/>
        <w:rPr>
          <w:b/>
          <w:u w:val="single"/>
        </w:rPr>
      </w:pPr>
      <w:r w:rsidRPr="001D7BF0">
        <w:rPr>
          <w:b/>
          <w:u w:val="single"/>
        </w:rPr>
        <w:t>MANUSCRIPTS UNDER REVIEW</w:t>
      </w:r>
    </w:p>
    <w:p w14:paraId="1D6AA1E2" w14:textId="08F1F2CA" w:rsidR="00E65DEA" w:rsidRPr="00E67EAD" w:rsidRDefault="00B81831" w:rsidP="00E67EAD">
      <w:pPr>
        <w:pStyle w:val="Default"/>
        <w:spacing w:line="276" w:lineRule="auto"/>
        <w:ind w:left="720" w:hanging="720"/>
      </w:pPr>
      <w:r>
        <w:t>Y.</w:t>
      </w:r>
      <w:r w:rsidR="00065A7E">
        <w:t xml:space="preserve"> </w:t>
      </w:r>
      <w:r w:rsidR="00E67EAD">
        <w:rPr>
          <w:lang w:val="en-GB"/>
        </w:rPr>
        <w:t>Lewis</w:t>
      </w:r>
      <w:r w:rsidR="00065A7E">
        <w:t xml:space="preserve">, “Social Media Risk </w:t>
      </w:r>
      <w:r w:rsidR="001D7BF0">
        <w:t>in International Business</w:t>
      </w:r>
      <w:r w:rsidR="003A5961">
        <w:t xml:space="preserve">: </w:t>
      </w:r>
      <w:r w:rsidR="003A5961" w:rsidRPr="003A5961">
        <w:rPr>
          <w:bCs/>
        </w:rPr>
        <w:t>Conceptualization, Propositions, and Directions for Future Research</w:t>
      </w:r>
      <w:r w:rsidR="001D7BF0">
        <w:t>” (</w:t>
      </w:r>
      <w:r w:rsidR="00273431">
        <w:rPr>
          <w:b/>
        </w:rPr>
        <w:t xml:space="preserve">Under </w:t>
      </w:r>
      <w:r w:rsidR="006E43A5" w:rsidRPr="0047567A">
        <w:rPr>
          <w:b/>
        </w:rPr>
        <w:t xml:space="preserve">R&amp;R </w:t>
      </w:r>
      <w:r w:rsidR="001D7BF0" w:rsidRPr="0047567A">
        <w:rPr>
          <w:b/>
        </w:rPr>
        <w:t xml:space="preserve">at </w:t>
      </w:r>
      <w:r w:rsidR="001D7BF0" w:rsidRPr="0047567A">
        <w:rPr>
          <w:b/>
          <w:i/>
        </w:rPr>
        <w:t>International Business Review</w:t>
      </w:r>
      <w:r w:rsidR="001D7BF0">
        <w:t>)</w:t>
      </w:r>
    </w:p>
    <w:p w14:paraId="1D15996A" w14:textId="77777777" w:rsidR="0063483E" w:rsidRDefault="0063483E" w:rsidP="003E7858">
      <w:pPr>
        <w:pStyle w:val="NoSpacing"/>
        <w:spacing w:line="276" w:lineRule="auto"/>
        <w:rPr>
          <w:b/>
          <w:u w:val="single"/>
        </w:rPr>
      </w:pPr>
    </w:p>
    <w:p w14:paraId="2EBD5F46" w14:textId="5842A481" w:rsidR="001904AE" w:rsidRPr="001278E0" w:rsidRDefault="001278E0" w:rsidP="001278E0">
      <w:pPr>
        <w:pStyle w:val="NoSpacing"/>
        <w:spacing w:line="276" w:lineRule="auto"/>
        <w:rPr>
          <w:b/>
          <w:u w:val="single"/>
        </w:rPr>
      </w:pPr>
      <w:r>
        <w:rPr>
          <w:b/>
          <w:u w:val="single"/>
        </w:rPr>
        <w:t xml:space="preserve">SELECTED </w:t>
      </w:r>
      <w:r w:rsidR="001D7BF0" w:rsidRPr="001D7BF0">
        <w:rPr>
          <w:b/>
          <w:u w:val="single"/>
        </w:rPr>
        <w:t>WORKING PAPERS</w:t>
      </w:r>
    </w:p>
    <w:p w14:paraId="56003E5D" w14:textId="6D3F3B43" w:rsidR="001D7BF0" w:rsidRDefault="00D50F6F" w:rsidP="003E7858">
      <w:pPr>
        <w:pStyle w:val="NoSpacing"/>
        <w:spacing w:line="276" w:lineRule="auto"/>
        <w:ind w:left="720" w:hanging="720"/>
        <w:rPr>
          <w:color w:val="000000"/>
        </w:rPr>
      </w:pPr>
      <w:r>
        <w:rPr>
          <w:color w:val="000000"/>
        </w:rPr>
        <w:t>“Failure of International Mergers and Acquisitions: The Effect of Operational Risk”</w:t>
      </w:r>
      <w:r w:rsidR="007562C6">
        <w:rPr>
          <w:color w:val="000000"/>
        </w:rPr>
        <w:t xml:space="preserve"> (</w:t>
      </w:r>
      <w:r w:rsidR="009F378A">
        <w:rPr>
          <w:color w:val="000000"/>
        </w:rPr>
        <w:t xml:space="preserve">finished data </w:t>
      </w:r>
      <w:r w:rsidR="00F34B3A">
        <w:rPr>
          <w:color w:val="000000"/>
        </w:rPr>
        <w:t>collection</w:t>
      </w:r>
      <w:r>
        <w:rPr>
          <w:color w:val="000000"/>
        </w:rPr>
        <w:t xml:space="preserve">, targeting </w:t>
      </w:r>
      <w:r w:rsidRPr="00B21F79">
        <w:rPr>
          <w:color w:val="000000"/>
        </w:rPr>
        <w:t xml:space="preserve">at </w:t>
      </w:r>
      <w:r w:rsidRPr="00B21F79">
        <w:rPr>
          <w:i/>
          <w:color w:val="000000"/>
        </w:rPr>
        <w:t>Journal of International Business Studies</w:t>
      </w:r>
      <w:r w:rsidRPr="00B21F79">
        <w:rPr>
          <w:color w:val="000000"/>
        </w:rPr>
        <w:t>)</w:t>
      </w:r>
    </w:p>
    <w:p w14:paraId="482C8A54" w14:textId="77777777" w:rsidR="001904AE" w:rsidRDefault="001904AE" w:rsidP="003E7858">
      <w:pPr>
        <w:pStyle w:val="NoSpacing"/>
        <w:spacing w:line="276" w:lineRule="auto"/>
        <w:ind w:left="720" w:hanging="720"/>
        <w:rPr>
          <w:color w:val="000000"/>
        </w:rPr>
      </w:pPr>
    </w:p>
    <w:p w14:paraId="51E83E8F" w14:textId="009D4161" w:rsidR="001278E0" w:rsidRPr="00DD6C39" w:rsidRDefault="001D7BF0" w:rsidP="00DD6C39">
      <w:pPr>
        <w:pStyle w:val="NoSpacing"/>
        <w:spacing w:line="276" w:lineRule="auto"/>
        <w:ind w:left="720" w:hanging="720"/>
        <w:rPr>
          <w:color w:val="000000"/>
        </w:rPr>
      </w:pPr>
      <w:r>
        <w:rPr>
          <w:color w:val="000000"/>
        </w:rPr>
        <w:t>“Mitigating Risk in Domestic Mergers and Acquisitions: The Role of Big Five Personality”</w:t>
      </w:r>
      <w:r w:rsidR="00950800">
        <w:rPr>
          <w:color w:val="000000"/>
        </w:rPr>
        <w:t xml:space="preserve">, with </w:t>
      </w:r>
      <w:r w:rsidR="00950800">
        <w:t>Nikos Dimotakis</w:t>
      </w:r>
      <w:r w:rsidR="00950800">
        <w:rPr>
          <w:color w:val="000000"/>
        </w:rPr>
        <w:t xml:space="preserve">, </w:t>
      </w:r>
      <w:r w:rsidR="00950800" w:rsidRPr="00050FA5">
        <w:rPr>
          <w:lang w:val="en-GB"/>
        </w:rPr>
        <w:t>Konstantinos Bozos</w:t>
      </w:r>
      <w:r w:rsidR="007562C6">
        <w:rPr>
          <w:color w:val="000000"/>
        </w:rPr>
        <w:t xml:space="preserve">, and </w:t>
      </w:r>
      <w:proofErr w:type="spellStart"/>
      <w:r w:rsidR="007562C6">
        <w:rPr>
          <w:color w:val="000000"/>
        </w:rPr>
        <w:t>Vassiliki</w:t>
      </w:r>
      <w:proofErr w:type="spellEnd"/>
      <w:r w:rsidR="007562C6">
        <w:rPr>
          <w:color w:val="000000"/>
        </w:rPr>
        <w:t xml:space="preserve"> </w:t>
      </w:r>
      <w:proofErr w:type="spellStart"/>
      <w:r w:rsidR="007562C6">
        <w:rPr>
          <w:color w:val="000000"/>
        </w:rPr>
        <w:t>Bamiatzi</w:t>
      </w:r>
      <w:proofErr w:type="spellEnd"/>
      <w:r w:rsidR="00950800">
        <w:rPr>
          <w:color w:val="000000"/>
        </w:rPr>
        <w:t xml:space="preserve"> </w:t>
      </w:r>
      <w:r w:rsidR="00950800" w:rsidRPr="00B21F79">
        <w:rPr>
          <w:color w:val="000000"/>
        </w:rPr>
        <w:t>(</w:t>
      </w:r>
      <w:r w:rsidR="009F378A">
        <w:rPr>
          <w:color w:val="000000"/>
        </w:rPr>
        <w:t>finished data collection</w:t>
      </w:r>
      <w:r w:rsidR="001278E0">
        <w:rPr>
          <w:color w:val="000000"/>
        </w:rPr>
        <w:t xml:space="preserve"> and preliminary analysis</w:t>
      </w:r>
      <w:r w:rsidR="00950800" w:rsidRPr="00B21F79">
        <w:rPr>
          <w:color w:val="000000"/>
        </w:rPr>
        <w:t xml:space="preserve">, targeting at </w:t>
      </w:r>
      <w:r w:rsidR="00F34B3A">
        <w:rPr>
          <w:i/>
          <w:color w:val="000000"/>
        </w:rPr>
        <w:t>Management Science</w:t>
      </w:r>
      <w:r w:rsidR="00F34B3A">
        <w:rPr>
          <w:color w:val="000000"/>
        </w:rPr>
        <w:t>)</w:t>
      </w:r>
    </w:p>
    <w:p w14:paraId="2792FB2E" w14:textId="77777777" w:rsidR="001278E0" w:rsidRDefault="001278E0" w:rsidP="00A23D17">
      <w:pPr>
        <w:spacing w:line="276" w:lineRule="auto"/>
        <w:rPr>
          <w:b/>
          <w:u w:val="single"/>
        </w:rPr>
      </w:pPr>
    </w:p>
    <w:p w14:paraId="6404EB6D" w14:textId="08E3D5F0" w:rsidR="004A1ECB" w:rsidRPr="004A1ECB" w:rsidRDefault="004A1ECB" w:rsidP="00A23D17">
      <w:pPr>
        <w:spacing w:line="276" w:lineRule="auto"/>
        <w:rPr>
          <w:b/>
          <w:i/>
          <w:u w:val="single"/>
        </w:rPr>
      </w:pPr>
      <w:r>
        <w:rPr>
          <w:b/>
          <w:u w:val="single"/>
        </w:rPr>
        <w:t>SELECTED CONFERENCE PRESENTATION</w:t>
      </w:r>
      <w:r w:rsidRPr="001D7BF0">
        <w:rPr>
          <w:b/>
          <w:u w:val="single"/>
        </w:rPr>
        <w:t>S</w:t>
      </w:r>
    </w:p>
    <w:p w14:paraId="378B3CFF" w14:textId="736FF900" w:rsidR="00E65DEA" w:rsidRDefault="00E65DEA" w:rsidP="00A23D17">
      <w:pPr>
        <w:spacing w:line="276" w:lineRule="auto"/>
        <w:ind w:left="720" w:hanging="720"/>
      </w:pPr>
      <w:r>
        <w:t xml:space="preserve">Y. </w:t>
      </w:r>
      <w:r w:rsidR="00E67EAD">
        <w:rPr>
          <w:lang w:val="en-GB"/>
        </w:rPr>
        <w:t>Lewis</w:t>
      </w:r>
      <w:r>
        <w:t>, “Social Media Risk in International Marketing”, presented in Academy of International Business, Minneapolis, 2018</w:t>
      </w:r>
    </w:p>
    <w:p w14:paraId="3B1D6ED8" w14:textId="77777777" w:rsidR="00E65DEA" w:rsidRDefault="00E65DEA" w:rsidP="00A23D17">
      <w:pPr>
        <w:spacing w:line="276" w:lineRule="auto"/>
        <w:ind w:left="720" w:hanging="720"/>
      </w:pPr>
    </w:p>
    <w:p w14:paraId="2BC88FB6" w14:textId="72A96850" w:rsidR="004A1ECB" w:rsidRDefault="00691705" w:rsidP="00A23D17">
      <w:pPr>
        <w:spacing w:line="276" w:lineRule="auto"/>
        <w:ind w:left="720" w:hanging="720"/>
      </w:pPr>
      <w:r>
        <w:t>Y.</w:t>
      </w:r>
      <w:r w:rsidR="004A1ECB">
        <w:t xml:space="preserve"> </w:t>
      </w:r>
      <w:r w:rsidR="00E67EAD">
        <w:rPr>
          <w:lang w:val="en-GB"/>
        </w:rPr>
        <w:t>Lewis</w:t>
      </w:r>
      <w:r w:rsidR="004A1ECB">
        <w:t xml:space="preserve">, “Consumer’s Hidden Motivation and Purchase Behavior: An Identity-Driven Perspective in Emerging Markets”, presented in Academy of International Business US Southeast Chapter, </w:t>
      </w:r>
      <w:r w:rsidR="004A1ECB" w:rsidRPr="00775E91">
        <w:t>Savannah</w:t>
      </w:r>
      <w:r w:rsidR="004A1ECB">
        <w:t>, 2015</w:t>
      </w:r>
    </w:p>
    <w:p w14:paraId="483E0E29" w14:textId="77777777" w:rsidR="004A1ECB" w:rsidRDefault="004A1ECB" w:rsidP="00A23D17">
      <w:pPr>
        <w:spacing w:line="276" w:lineRule="auto"/>
        <w:ind w:left="720" w:hanging="720"/>
      </w:pPr>
      <w:r>
        <w:t xml:space="preserve"> </w:t>
      </w:r>
    </w:p>
    <w:p w14:paraId="0FB21AF5" w14:textId="7347A6FE" w:rsidR="004A1ECB" w:rsidRDefault="00691705" w:rsidP="00A23D17">
      <w:pPr>
        <w:spacing w:line="276" w:lineRule="auto"/>
        <w:ind w:left="720" w:hanging="720"/>
      </w:pPr>
      <w:r>
        <w:lastRenderedPageBreak/>
        <w:t>Y.</w:t>
      </w:r>
      <w:r w:rsidR="004A1ECB">
        <w:t xml:space="preserve"> </w:t>
      </w:r>
      <w:r w:rsidR="00E67EAD">
        <w:rPr>
          <w:lang w:val="en-GB"/>
        </w:rPr>
        <w:t>Lewis</w:t>
      </w:r>
      <w:r w:rsidR="004A1ECB">
        <w:t xml:space="preserve">, “International Diversification and Performance: A Cultural Portfolio Perspective”, presented in Academy of International Business US Southeast Chapter, </w:t>
      </w:r>
      <w:r w:rsidR="004A1ECB" w:rsidRPr="00775E91">
        <w:t>Savannah</w:t>
      </w:r>
      <w:r w:rsidR="004A1ECB">
        <w:t>, 2015</w:t>
      </w:r>
    </w:p>
    <w:p w14:paraId="643BB815" w14:textId="77777777" w:rsidR="004A1ECB" w:rsidRDefault="004A1ECB" w:rsidP="00A23D17">
      <w:pPr>
        <w:pStyle w:val="NoSpacing"/>
        <w:spacing w:line="276" w:lineRule="auto"/>
        <w:rPr>
          <w:b/>
          <w:u w:val="single"/>
        </w:rPr>
      </w:pPr>
    </w:p>
    <w:p w14:paraId="0BF3D29F" w14:textId="31139B03" w:rsidR="001D7BF0" w:rsidRPr="0038324A" w:rsidRDefault="0038324A" w:rsidP="00A23D17">
      <w:pPr>
        <w:pStyle w:val="NoSpacing"/>
        <w:spacing w:line="276" w:lineRule="auto"/>
        <w:rPr>
          <w:b/>
          <w:u w:val="single"/>
        </w:rPr>
      </w:pPr>
      <w:r w:rsidRPr="0038324A">
        <w:rPr>
          <w:b/>
          <w:u w:val="single"/>
        </w:rPr>
        <w:t xml:space="preserve">TEACHING </w:t>
      </w:r>
      <w:r w:rsidR="001904AE">
        <w:rPr>
          <w:b/>
          <w:u w:val="single"/>
        </w:rPr>
        <w:t xml:space="preserve">EXPERIECNES AND </w:t>
      </w:r>
      <w:r w:rsidRPr="0038324A">
        <w:rPr>
          <w:b/>
          <w:u w:val="single"/>
        </w:rPr>
        <w:t>INTERESTS</w:t>
      </w:r>
    </w:p>
    <w:p w14:paraId="48F213FB" w14:textId="248C84B5" w:rsidR="00E67EAD" w:rsidRDefault="00E67EAD" w:rsidP="00E67EAD">
      <w:pPr>
        <w:pStyle w:val="NoSpacing"/>
        <w:spacing w:line="276" w:lineRule="auto"/>
        <w:ind w:firstLine="720"/>
      </w:pPr>
      <w:r>
        <w:t>Certified in Mastering Online Teaching</w:t>
      </w:r>
    </w:p>
    <w:p w14:paraId="70AA8E46" w14:textId="46626CBB" w:rsidR="001E2AB5" w:rsidRPr="00DD6C39" w:rsidRDefault="001E2AB5" w:rsidP="00B027EA">
      <w:pPr>
        <w:pStyle w:val="NoSpacing"/>
        <w:spacing w:line="276" w:lineRule="auto"/>
        <w:ind w:left="720"/>
      </w:pPr>
      <w:r w:rsidRPr="00DD6C39">
        <w:t>Ph.D. Teaching Fellow, Georgia State University, Fall 2018-Spring 2019</w:t>
      </w:r>
    </w:p>
    <w:p w14:paraId="53B5FEEB" w14:textId="1044D9F7" w:rsidR="0038324A" w:rsidRDefault="0038324A" w:rsidP="00B027EA">
      <w:pPr>
        <w:pStyle w:val="NoSpacing"/>
        <w:spacing w:line="276" w:lineRule="auto"/>
        <w:ind w:left="720"/>
      </w:pPr>
      <w:r>
        <w:t>Global and International Business Practice-CTW (</w:t>
      </w:r>
      <w:r w:rsidR="00B027EA" w:rsidRPr="00DD6C39">
        <w:t>traditional and hybri</w:t>
      </w:r>
      <w:r w:rsidR="00DD6C39">
        <w:t>d sessions</w:t>
      </w:r>
      <w:r w:rsidRPr="00DD6C39">
        <w:t>)</w:t>
      </w:r>
    </w:p>
    <w:p w14:paraId="3EB708EF" w14:textId="5EC32CDF" w:rsidR="0038324A" w:rsidRDefault="0038324A" w:rsidP="00A23D17">
      <w:pPr>
        <w:pStyle w:val="NoSpacing"/>
        <w:spacing w:line="276" w:lineRule="auto"/>
        <w:ind w:firstLine="720"/>
      </w:pPr>
      <w:r>
        <w:t xml:space="preserve">International Business </w:t>
      </w:r>
      <w:r w:rsidRPr="00DD6C39">
        <w:t>Operations (</w:t>
      </w:r>
      <w:r w:rsidR="00DD6C39">
        <w:t xml:space="preserve">traditional session, </w:t>
      </w:r>
      <w:r w:rsidR="004A1ECB">
        <w:t>Spring 2018</w:t>
      </w:r>
      <w:r>
        <w:t>)</w:t>
      </w:r>
    </w:p>
    <w:p w14:paraId="094BE6AB" w14:textId="1F405E1A" w:rsidR="0038324A" w:rsidRDefault="0038324A" w:rsidP="00A23D17">
      <w:pPr>
        <w:pStyle w:val="NoSpacing"/>
        <w:spacing w:line="276" w:lineRule="auto"/>
        <w:ind w:firstLine="720"/>
      </w:pPr>
      <w:r>
        <w:t>Marketing Management (</w:t>
      </w:r>
      <w:r w:rsidR="00B027EA" w:rsidRPr="00DD6C39">
        <w:t>hybrid</w:t>
      </w:r>
      <w:r w:rsidR="00A32478">
        <w:t xml:space="preserve"> session</w:t>
      </w:r>
      <w:r w:rsidR="002C38A3">
        <w:t xml:space="preserve">, Fall </w:t>
      </w:r>
      <w:r w:rsidR="004A1ECB">
        <w:t>2018</w:t>
      </w:r>
      <w:r>
        <w:t>)</w:t>
      </w:r>
    </w:p>
    <w:p w14:paraId="3FCF1C55" w14:textId="77777777" w:rsidR="001904AE" w:rsidRDefault="001904AE" w:rsidP="00A23D17">
      <w:pPr>
        <w:pStyle w:val="NoSpacing"/>
        <w:spacing w:line="276" w:lineRule="auto"/>
        <w:rPr>
          <w:b/>
          <w:u w:val="single"/>
        </w:rPr>
      </w:pPr>
    </w:p>
    <w:p w14:paraId="3B2CC863" w14:textId="6AD56DCA" w:rsidR="0063483E" w:rsidRPr="0063483E" w:rsidRDefault="0063483E" w:rsidP="00A23D17">
      <w:pPr>
        <w:pStyle w:val="NoSpacing"/>
        <w:spacing w:line="276" w:lineRule="auto"/>
        <w:rPr>
          <w:b/>
          <w:u w:val="single"/>
        </w:rPr>
      </w:pPr>
      <w:r w:rsidRPr="0063483E">
        <w:rPr>
          <w:b/>
          <w:u w:val="single"/>
        </w:rPr>
        <w:t xml:space="preserve">PROFESSIONAL </w:t>
      </w:r>
      <w:r w:rsidR="004A1ECB">
        <w:rPr>
          <w:b/>
          <w:u w:val="single"/>
        </w:rPr>
        <w:t xml:space="preserve">AFFILIATIONS AND </w:t>
      </w:r>
      <w:r w:rsidRPr="0063483E">
        <w:rPr>
          <w:b/>
          <w:u w:val="single"/>
        </w:rPr>
        <w:t>SERVICES</w:t>
      </w:r>
    </w:p>
    <w:p w14:paraId="2EA4118D" w14:textId="658A0043" w:rsidR="0063483E" w:rsidRPr="0063483E" w:rsidRDefault="0063483E" w:rsidP="00A23D17">
      <w:pPr>
        <w:pStyle w:val="NoSpacing"/>
        <w:spacing w:line="276" w:lineRule="auto"/>
        <w:ind w:left="360" w:firstLine="360"/>
      </w:pPr>
      <w:r w:rsidRPr="00E67EAD">
        <w:rPr>
          <w:b/>
          <w:i/>
        </w:rPr>
        <w:t>Best Ph.D. Student Reviewer Award</w:t>
      </w:r>
      <w:r w:rsidRPr="0063483E">
        <w:t xml:space="preserve"> at AIBSE, 2015</w:t>
      </w:r>
    </w:p>
    <w:p w14:paraId="56F3B447" w14:textId="4060DE2E" w:rsidR="00074BD0" w:rsidRPr="0063483E" w:rsidRDefault="00074BD0" w:rsidP="00A23D17">
      <w:pPr>
        <w:pStyle w:val="NoSpacing"/>
        <w:spacing w:line="276" w:lineRule="auto"/>
        <w:ind w:left="720"/>
      </w:pPr>
      <w:r w:rsidRPr="00E67EAD">
        <w:rPr>
          <w:b/>
          <w:i/>
        </w:rPr>
        <w:t>Reviewer on Editorial Review Board</w:t>
      </w:r>
      <w:r w:rsidRPr="0063483E">
        <w:t xml:space="preserve"> of International Business: Research, Teaching, and</w:t>
      </w:r>
      <w:r w:rsidR="004A1ECB">
        <w:t xml:space="preserve"> </w:t>
      </w:r>
      <w:r w:rsidR="00D34B60">
        <w:t xml:space="preserve">    </w:t>
      </w:r>
      <w:r w:rsidRPr="0063483E">
        <w:t>Practice (IBRTP)</w:t>
      </w:r>
    </w:p>
    <w:p w14:paraId="62B602B9" w14:textId="165EED27" w:rsidR="001904AE" w:rsidRDefault="00074BD0" w:rsidP="00A23D17">
      <w:pPr>
        <w:pStyle w:val="NoSpacing"/>
        <w:spacing w:line="276" w:lineRule="auto"/>
        <w:ind w:left="360" w:firstLine="360"/>
      </w:pPr>
      <w:r w:rsidRPr="0063483E">
        <w:t>Guest Reviewer – Journal of Business Research</w:t>
      </w:r>
      <w:r w:rsidR="0023625C">
        <w:t>;</w:t>
      </w:r>
      <w:r w:rsidR="00B304BA">
        <w:t xml:space="preserve"> International Marketing Review</w:t>
      </w:r>
    </w:p>
    <w:p w14:paraId="67A85034" w14:textId="3DCBE161" w:rsidR="00787E95" w:rsidRPr="00E67EAD" w:rsidRDefault="001904AE" w:rsidP="00E67EAD">
      <w:pPr>
        <w:pStyle w:val="NoSpacing"/>
        <w:spacing w:line="276" w:lineRule="auto"/>
        <w:ind w:left="720"/>
      </w:pPr>
      <w:r w:rsidRPr="00E67EAD">
        <w:rPr>
          <w:b/>
          <w:i/>
        </w:rPr>
        <w:t>Training Certificate</w:t>
      </w:r>
      <w:r w:rsidRPr="00345D7B">
        <w:t xml:space="preserve"> of Completion in International Business Pedagogy Workshops,</w:t>
      </w:r>
      <w:r>
        <w:t xml:space="preserve"> </w:t>
      </w:r>
      <w:r w:rsidRPr="00345D7B">
        <w:t>Center of International Business Education &amp; Research (CIBER), Georgia State University, 201</w:t>
      </w:r>
      <w:r w:rsidR="004C4AD9">
        <w:t xml:space="preserve">7 &amp; </w:t>
      </w:r>
      <w:r w:rsidRPr="00345D7B">
        <w:t>201</w:t>
      </w:r>
      <w:r w:rsidR="004C4AD9">
        <w:t>8</w:t>
      </w:r>
      <w:r w:rsidRPr="00345D7B">
        <w:t>.</w:t>
      </w:r>
      <w:bookmarkStart w:id="0" w:name="_GoBack"/>
      <w:bookmarkEnd w:id="0"/>
    </w:p>
    <w:p w14:paraId="40257845" w14:textId="77777777" w:rsidR="004A1ECB" w:rsidRDefault="004A1ECB" w:rsidP="00CB47B0">
      <w:pPr>
        <w:spacing w:line="276" w:lineRule="auto"/>
      </w:pPr>
    </w:p>
    <w:sectPr w:rsidR="004A1ECB" w:rsidSect="001904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91887" w14:textId="77777777" w:rsidR="00D805D0" w:rsidRDefault="00D805D0" w:rsidP="00273431">
      <w:r>
        <w:separator/>
      </w:r>
    </w:p>
  </w:endnote>
  <w:endnote w:type="continuationSeparator" w:id="0">
    <w:p w14:paraId="280D8446" w14:textId="77777777" w:rsidR="00D805D0" w:rsidRDefault="00D805D0" w:rsidP="0027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73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5F4F6" w14:textId="2A31B226" w:rsidR="00273431" w:rsidRDefault="00273431">
        <w:pPr>
          <w:pStyle w:val="Footer"/>
          <w:jc w:val="right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8E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06F11DE" w14:textId="77777777" w:rsidR="00273431" w:rsidRDefault="0027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C89D" w14:textId="77777777" w:rsidR="00D805D0" w:rsidRDefault="00D805D0" w:rsidP="00273431">
      <w:r>
        <w:separator/>
      </w:r>
    </w:p>
  </w:footnote>
  <w:footnote w:type="continuationSeparator" w:id="0">
    <w:p w14:paraId="22BEA950" w14:textId="77777777" w:rsidR="00D805D0" w:rsidRDefault="00D805D0" w:rsidP="00273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545"/>
    <w:multiLevelType w:val="hybridMultilevel"/>
    <w:tmpl w:val="C48E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D347B"/>
    <w:multiLevelType w:val="hybridMultilevel"/>
    <w:tmpl w:val="40C4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2NDUzMTY3MzQ1NzRT0lEKTi0uzszPAymwrAUA1B8hYCwAAAA="/>
  </w:docVars>
  <w:rsids>
    <w:rsidRoot w:val="00B613EB"/>
    <w:rsid w:val="0000213B"/>
    <w:rsid w:val="00022F9E"/>
    <w:rsid w:val="000261A4"/>
    <w:rsid w:val="00050FA5"/>
    <w:rsid w:val="00061CAA"/>
    <w:rsid w:val="00063408"/>
    <w:rsid w:val="00065138"/>
    <w:rsid w:val="00065A7E"/>
    <w:rsid w:val="00074BD0"/>
    <w:rsid w:val="00082322"/>
    <w:rsid w:val="00093965"/>
    <w:rsid w:val="000F351C"/>
    <w:rsid w:val="00103B66"/>
    <w:rsid w:val="00116C05"/>
    <w:rsid w:val="00121A66"/>
    <w:rsid w:val="001278E0"/>
    <w:rsid w:val="001801AC"/>
    <w:rsid w:val="00181F75"/>
    <w:rsid w:val="00187CC0"/>
    <w:rsid w:val="001904AE"/>
    <w:rsid w:val="001972FE"/>
    <w:rsid w:val="001C56A5"/>
    <w:rsid w:val="001D7BF0"/>
    <w:rsid w:val="001E0985"/>
    <w:rsid w:val="001E2AB5"/>
    <w:rsid w:val="0023625C"/>
    <w:rsid w:val="00273431"/>
    <w:rsid w:val="002842CC"/>
    <w:rsid w:val="002A4FC8"/>
    <w:rsid w:val="002B31C8"/>
    <w:rsid w:val="002B4E28"/>
    <w:rsid w:val="002C002F"/>
    <w:rsid w:val="002C38A3"/>
    <w:rsid w:val="002C7E50"/>
    <w:rsid w:val="0030399B"/>
    <w:rsid w:val="00327FB5"/>
    <w:rsid w:val="00346B9C"/>
    <w:rsid w:val="00352736"/>
    <w:rsid w:val="0038324A"/>
    <w:rsid w:val="003A5961"/>
    <w:rsid w:val="003D19BD"/>
    <w:rsid w:val="003D2BEC"/>
    <w:rsid w:val="003E7858"/>
    <w:rsid w:val="00451428"/>
    <w:rsid w:val="0047567A"/>
    <w:rsid w:val="004A0D2A"/>
    <w:rsid w:val="004A1ECB"/>
    <w:rsid w:val="004B13BE"/>
    <w:rsid w:val="004B27D1"/>
    <w:rsid w:val="004C0951"/>
    <w:rsid w:val="004C4AD9"/>
    <w:rsid w:val="004C6861"/>
    <w:rsid w:val="004F6AE1"/>
    <w:rsid w:val="0051313D"/>
    <w:rsid w:val="00516219"/>
    <w:rsid w:val="00524033"/>
    <w:rsid w:val="00537321"/>
    <w:rsid w:val="00544034"/>
    <w:rsid w:val="00553731"/>
    <w:rsid w:val="00574519"/>
    <w:rsid w:val="00575DD4"/>
    <w:rsid w:val="00590A7E"/>
    <w:rsid w:val="005F629E"/>
    <w:rsid w:val="00627D3D"/>
    <w:rsid w:val="0063104F"/>
    <w:rsid w:val="0063483E"/>
    <w:rsid w:val="00636975"/>
    <w:rsid w:val="00640FAA"/>
    <w:rsid w:val="0064738C"/>
    <w:rsid w:val="00691705"/>
    <w:rsid w:val="006E43A5"/>
    <w:rsid w:val="006F78BD"/>
    <w:rsid w:val="00745BCA"/>
    <w:rsid w:val="00751F7A"/>
    <w:rsid w:val="007562C6"/>
    <w:rsid w:val="00775E91"/>
    <w:rsid w:val="00777758"/>
    <w:rsid w:val="00787E95"/>
    <w:rsid w:val="007F0A83"/>
    <w:rsid w:val="0080231D"/>
    <w:rsid w:val="00802D4C"/>
    <w:rsid w:val="00831AB7"/>
    <w:rsid w:val="008642AB"/>
    <w:rsid w:val="00886D79"/>
    <w:rsid w:val="008C4855"/>
    <w:rsid w:val="008F39A0"/>
    <w:rsid w:val="00934CAF"/>
    <w:rsid w:val="00935051"/>
    <w:rsid w:val="00950800"/>
    <w:rsid w:val="0098546E"/>
    <w:rsid w:val="009E15E3"/>
    <w:rsid w:val="009F378A"/>
    <w:rsid w:val="009F670F"/>
    <w:rsid w:val="00A23D17"/>
    <w:rsid w:val="00A32478"/>
    <w:rsid w:val="00AB4361"/>
    <w:rsid w:val="00AD584C"/>
    <w:rsid w:val="00AD7976"/>
    <w:rsid w:val="00AD7B56"/>
    <w:rsid w:val="00B027EA"/>
    <w:rsid w:val="00B304BA"/>
    <w:rsid w:val="00B45345"/>
    <w:rsid w:val="00B613EB"/>
    <w:rsid w:val="00B61EA0"/>
    <w:rsid w:val="00B67C80"/>
    <w:rsid w:val="00B8073A"/>
    <w:rsid w:val="00B81831"/>
    <w:rsid w:val="00B9051F"/>
    <w:rsid w:val="00BA61E7"/>
    <w:rsid w:val="00BE2291"/>
    <w:rsid w:val="00C012BE"/>
    <w:rsid w:val="00C176C4"/>
    <w:rsid w:val="00C30D8D"/>
    <w:rsid w:val="00C37F1F"/>
    <w:rsid w:val="00C44D32"/>
    <w:rsid w:val="00C76351"/>
    <w:rsid w:val="00C864F9"/>
    <w:rsid w:val="00CA16A9"/>
    <w:rsid w:val="00CA3772"/>
    <w:rsid w:val="00CB47B0"/>
    <w:rsid w:val="00D03B0E"/>
    <w:rsid w:val="00D34B60"/>
    <w:rsid w:val="00D50F6F"/>
    <w:rsid w:val="00D805D0"/>
    <w:rsid w:val="00DC2414"/>
    <w:rsid w:val="00DD6C39"/>
    <w:rsid w:val="00E03475"/>
    <w:rsid w:val="00E05FF7"/>
    <w:rsid w:val="00E0764C"/>
    <w:rsid w:val="00E15F4D"/>
    <w:rsid w:val="00E505E7"/>
    <w:rsid w:val="00E621EF"/>
    <w:rsid w:val="00E65DEA"/>
    <w:rsid w:val="00E67D37"/>
    <w:rsid w:val="00E67EAD"/>
    <w:rsid w:val="00E96633"/>
    <w:rsid w:val="00F1206C"/>
    <w:rsid w:val="00F34B3A"/>
    <w:rsid w:val="00F35375"/>
    <w:rsid w:val="00F36860"/>
    <w:rsid w:val="00F61915"/>
    <w:rsid w:val="00F62993"/>
    <w:rsid w:val="00F84478"/>
    <w:rsid w:val="00F859B8"/>
    <w:rsid w:val="00FD2E27"/>
    <w:rsid w:val="00FD4E72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74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1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1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0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0FA5"/>
    <w:pPr>
      <w:spacing w:before="100" w:beforeAutospacing="1" w:after="100" w:afterAutospacing="1"/>
    </w:pPr>
    <w:rPr>
      <w:rFonts w:cs="Times New Roman"/>
    </w:rPr>
  </w:style>
  <w:style w:type="paragraph" w:styleId="NoSpacing">
    <w:name w:val="No Spacing"/>
    <w:uiPriority w:val="1"/>
    <w:qFormat/>
    <w:rsid w:val="00553731"/>
    <w:rPr>
      <w:rFonts w:cs="Times New Roman"/>
    </w:rPr>
  </w:style>
  <w:style w:type="paragraph" w:styleId="ListParagraph">
    <w:name w:val="List Paragraph"/>
    <w:basedOn w:val="Normal"/>
    <w:uiPriority w:val="34"/>
    <w:qFormat/>
    <w:rsid w:val="0055373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4A1ECB"/>
    <w:rPr>
      <w:color w:val="808080"/>
      <w:shd w:val="clear" w:color="auto" w:fill="E6E6E6"/>
    </w:rPr>
  </w:style>
  <w:style w:type="paragraph" w:customStyle="1" w:styleId="Default">
    <w:name w:val="Default"/>
    <w:rsid w:val="003A5961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73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431"/>
  </w:style>
  <w:style w:type="paragraph" w:styleId="Footer">
    <w:name w:val="footer"/>
    <w:basedOn w:val="Normal"/>
    <w:link w:val="FooterChar"/>
    <w:uiPriority w:val="99"/>
    <w:unhideWhenUsed/>
    <w:rsid w:val="00273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Yimai Zhang</dc:creator>
  <cp:keywords/>
  <dc:description/>
  <cp:lastModifiedBy>Yimai Lewis</cp:lastModifiedBy>
  <cp:revision>24</cp:revision>
  <cp:lastPrinted>2018-09-26T20:48:00Z</cp:lastPrinted>
  <dcterms:created xsi:type="dcterms:W3CDTF">2018-06-25T19:36:00Z</dcterms:created>
  <dcterms:modified xsi:type="dcterms:W3CDTF">2019-06-27T15:42:00Z</dcterms:modified>
</cp:coreProperties>
</file>