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9369" w14:textId="77777777" w:rsidR="00327F87" w:rsidRDefault="00327F87">
      <w:pPr>
        <w:jc w:val="center"/>
        <w:rPr>
          <w:spacing w:val="-2"/>
          <w:sz w:val="22"/>
          <w:lang w:val="es-ES"/>
        </w:rPr>
      </w:pPr>
      <w:r>
        <w:rPr>
          <w:b/>
          <w:sz w:val="28"/>
          <w:lang w:val="es-ES"/>
        </w:rPr>
        <w:t>Elena García-Martín, Ph.D.</w:t>
      </w:r>
    </w:p>
    <w:p w14:paraId="1B17936A" w14:textId="77777777" w:rsidR="00327F87" w:rsidRDefault="00327F87">
      <w:pPr>
        <w:tabs>
          <w:tab w:val="left" w:pos="-720"/>
        </w:tabs>
        <w:rPr>
          <w:spacing w:val="-2"/>
          <w:sz w:val="22"/>
          <w:lang w:val="es-ES"/>
        </w:rPr>
      </w:pPr>
    </w:p>
    <w:p w14:paraId="1B17936B" w14:textId="77777777" w:rsidR="007B78B3" w:rsidRDefault="007B78B3" w:rsidP="007B78B3">
      <w:pPr>
        <w:numPr>
          <w:ilvl w:val="0"/>
          <w:numId w:val="1"/>
        </w:num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 xml:space="preserve">Department of Modern and Classical Languages </w:t>
      </w:r>
    </w:p>
    <w:p w14:paraId="1B17936C" w14:textId="77777777" w:rsidR="007B78B3" w:rsidRDefault="007B78B3">
      <w:p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>North Central College</w:t>
      </w:r>
    </w:p>
    <w:p w14:paraId="1B17936D" w14:textId="77777777" w:rsidR="00327F87" w:rsidRDefault="007B78B3">
      <w:p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>Kiekhofer Hall, 4</w:t>
      </w:r>
      <w:r w:rsidR="00327F87">
        <w:rPr>
          <w:spacing w:val="-2"/>
          <w:sz w:val="22"/>
        </w:rPr>
        <w:t xml:space="preserve">   </w:t>
      </w:r>
      <w:r w:rsidR="00327F87">
        <w:rPr>
          <w:spacing w:val="-2"/>
          <w:sz w:val="22"/>
        </w:rPr>
        <w:tab/>
      </w:r>
      <w:r w:rsidR="00327F87">
        <w:rPr>
          <w:spacing w:val="-2"/>
          <w:sz w:val="22"/>
        </w:rPr>
        <w:tab/>
      </w:r>
      <w:r w:rsidR="00327F87">
        <w:rPr>
          <w:spacing w:val="-2"/>
          <w:sz w:val="22"/>
        </w:rPr>
        <w:tab/>
      </w:r>
      <w:r w:rsidR="00327F87">
        <w:rPr>
          <w:spacing w:val="-2"/>
          <w:sz w:val="22"/>
        </w:rPr>
        <w:tab/>
        <w:t xml:space="preserve"> </w:t>
      </w:r>
    </w:p>
    <w:p w14:paraId="1B17936E" w14:textId="77777777" w:rsidR="007B78B3" w:rsidRDefault="007B78B3">
      <w:p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>Naperville, IL, 60540</w:t>
      </w:r>
    </w:p>
    <w:p w14:paraId="1B17936F" w14:textId="77777777" w:rsidR="007B78B3" w:rsidRDefault="007B78B3">
      <w:p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>Office: 630-637 5287</w:t>
      </w:r>
    </w:p>
    <w:p w14:paraId="1B179370" w14:textId="77777777" w:rsidR="00327F87" w:rsidRDefault="007B78B3">
      <w:p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 xml:space="preserve">Cell: </w:t>
      </w:r>
      <w:r w:rsidR="004702B2">
        <w:rPr>
          <w:spacing w:val="-2"/>
          <w:sz w:val="22"/>
        </w:rPr>
        <w:t>(801) 696 4317</w:t>
      </w:r>
      <w:r w:rsidR="00327F87">
        <w:rPr>
          <w:spacing w:val="-2"/>
          <w:sz w:val="22"/>
        </w:rPr>
        <w:tab/>
        <w:t xml:space="preserve">    </w:t>
      </w:r>
    </w:p>
    <w:p w14:paraId="1B179371" w14:textId="77777777" w:rsidR="00327F87" w:rsidRDefault="00BA0987" w:rsidP="007B78B3">
      <w:pPr>
        <w:tabs>
          <w:tab w:val="left" w:pos="-720"/>
        </w:tabs>
      </w:pPr>
      <w:hyperlink r:id="rId7" w:history="1">
        <w:r w:rsidR="007B78B3" w:rsidRPr="0027406C">
          <w:rPr>
            <w:rStyle w:val="Hyperlink"/>
            <w:spacing w:val="-2"/>
            <w:sz w:val="22"/>
          </w:rPr>
          <w:t>egarciamartin@noctrl.edu</w:t>
        </w:r>
      </w:hyperlink>
      <w:r w:rsidR="00874842">
        <w:rPr>
          <w:spacing w:val="-2"/>
          <w:sz w:val="22"/>
        </w:rPr>
        <w:t xml:space="preserve">    </w:t>
      </w:r>
      <w:r w:rsidR="007B78B3">
        <w:rPr>
          <w:spacing w:val="-2"/>
          <w:sz w:val="22"/>
        </w:rPr>
        <w:tab/>
      </w:r>
    </w:p>
    <w:p w14:paraId="1B179372" w14:textId="77777777" w:rsidR="007B78B3" w:rsidRPr="007B78B3" w:rsidRDefault="007B78B3">
      <w:pPr>
        <w:pStyle w:val="Heading4"/>
        <w:jc w:val="left"/>
        <w:rPr>
          <w:sz w:val="22"/>
        </w:rPr>
      </w:pPr>
    </w:p>
    <w:p w14:paraId="1B179373" w14:textId="77777777" w:rsidR="007B78B3" w:rsidRPr="007B78B3" w:rsidRDefault="007B78B3">
      <w:pPr>
        <w:pStyle w:val="Heading4"/>
        <w:jc w:val="left"/>
        <w:rPr>
          <w:sz w:val="22"/>
        </w:rPr>
      </w:pPr>
    </w:p>
    <w:p w14:paraId="1B179374" w14:textId="77777777" w:rsidR="00327F87" w:rsidRDefault="00327F87">
      <w:pPr>
        <w:pStyle w:val="Heading4"/>
        <w:jc w:val="left"/>
        <w:rPr>
          <w:sz w:val="22"/>
        </w:rPr>
      </w:pPr>
      <w:r>
        <w:rPr>
          <w:sz w:val="22"/>
          <w:u w:val="single"/>
        </w:rPr>
        <w:t>Academic Positions_______________________________________________________________</w:t>
      </w:r>
    </w:p>
    <w:p w14:paraId="1B179375" w14:textId="77777777" w:rsidR="007B78B3" w:rsidRPr="007B78B3" w:rsidRDefault="007B78B3">
      <w:pPr>
        <w:tabs>
          <w:tab w:val="left" w:pos="0"/>
          <w:tab w:val="left" w:pos="1123"/>
          <w:tab w:val="left" w:pos="1440"/>
        </w:tabs>
        <w:ind w:left="1123" w:hanging="1123"/>
        <w:rPr>
          <w:b/>
          <w:bCs/>
          <w:spacing w:val="-2"/>
          <w:sz w:val="22"/>
        </w:rPr>
      </w:pPr>
      <w:r>
        <w:rPr>
          <w:spacing w:val="-2"/>
          <w:sz w:val="22"/>
        </w:rPr>
        <w:t>2019-present</w:t>
      </w:r>
      <w:r>
        <w:rPr>
          <w:spacing w:val="-2"/>
          <w:sz w:val="22"/>
        </w:rPr>
        <w:tab/>
      </w:r>
      <w:r w:rsidRPr="007B78B3">
        <w:rPr>
          <w:b/>
          <w:bCs/>
          <w:spacing w:val="-2"/>
          <w:sz w:val="22"/>
        </w:rPr>
        <w:t>Associate Professor, Department of Modern and Classical Languages</w:t>
      </w:r>
    </w:p>
    <w:p w14:paraId="1B179376" w14:textId="77777777" w:rsidR="007B78B3" w:rsidRPr="007B78B3" w:rsidRDefault="007B78B3">
      <w:pPr>
        <w:tabs>
          <w:tab w:val="left" w:pos="0"/>
          <w:tab w:val="left" w:pos="1123"/>
          <w:tab w:val="left" w:pos="1440"/>
        </w:tabs>
        <w:ind w:left="1123" w:hanging="1123"/>
        <w:rPr>
          <w:b/>
          <w:bCs/>
          <w:spacing w:val="-2"/>
          <w:sz w:val="22"/>
        </w:rPr>
      </w:pPr>
      <w:r w:rsidRPr="007B78B3">
        <w:rPr>
          <w:b/>
          <w:bCs/>
          <w:spacing w:val="-2"/>
          <w:sz w:val="22"/>
        </w:rPr>
        <w:tab/>
      </w:r>
      <w:r w:rsidRPr="007B78B3">
        <w:rPr>
          <w:b/>
          <w:bCs/>
          <w:spacing w:val="-2"/>
          <w:sz w:val="22"/>
        </w:rPr>
        <w:tab/>
        <w:t>North Central College, Naperville, IL</w:t>
      </w:r>
    </w:p>
    <w:p w14:paraId="1B179377" w14:textId="77777777" w:rsidR="007B78B3" w:rsidRDefault="007B78B3">
      <w:pPr>
        <w:tabs>
          <w:tab w:val="left" w:pos="0"/>
          <w:tab w:val="left" w:pos="1123"/>
          <w:tab w:val="left" w:pos="1440"/>
        </w:tabs>
        <w:ind w:left="1123" w:hanging="1123"/>
        <w:rPr>
          <w:spacing w:val="-2"/>
          <w:sz w:val="22"/>
        </w:rPr>
      </w:pPr>
    </w:p>
    <w:p w14:paraId="1B179378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b/>
          <w:spacing w:val="-2"/>
          <w:sz w:val="22"/>
        </w:rPr>
      </w:pPr>
      <w:r>
        <w:rPr>
          <w:spacing w:val="-2"/>
          <w:sz w:val="22"/>
        </w:rPr>
        <w:t>2013-</w:t>
      </w:r>
      <w:r w:rsidR="007B78B3">
        <w:rPr>
          <w:spacing w:val="-2"/>
          <w:sz w:val="22"/>
        </w:rPr>
        <w:t>2019</w:t>
      </w:r>
      <w:r w:rsidR="007B78B3"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Associate Professor, Department of </w:t>
      </w:r>
      <w:r w:rsidR="008C5CD2">
        <w:rPr>
          <w:b/>
          <w:spacing w:val="-2"/>
          <w:sz w:val="22"/>
        </w:rPr>
        <w:t xml:space="preserve">World </w:t>
      </w:r>
      <w:r>
        <w:rPr>
          <w:b/>
          <w:spacing w:val="-2"/>
          <w:sz w:val="22"/>
        </w:rPr>
        <w:t xml:space="preserve">Languages and </w:t>
      </w:r>
      <w:r w:rsidR="008C5CD2">
        <w:rPr>
          <w:b/>
          <w:spacing w:val="-2"/>
          <w:sz w:val="22"/>
        </w:rPr>
        <w:t>Cultures</w:t>
      </w:r>
    </w:p>
    <w:p w14:paraId="1B179379" w14:textId="77777777" w:rsidR="005C0DBC" w:rsidRPr="005C0DBC" w:rsidRDefault="005C0DBC" w:rsidP="005C0DBC">
      <w:pPr>
        <w:tabs>
          <w:tab w:val="left" w:pos="0"/>
          <w:tab w:val="left" w:pos="1123"/>
          <w:tab w:val="left" w:pos="1440"/>
        </w:tabs>
        <w:ind w:left="1123" w:hanging="1123"/>
        <w:rPr>
          <w:b/>
          <w:spacing w:val="-2"/>
          <w:sz w:val="22"/>
        </w:rPr>
      </w:pP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</w:r>
      <w:r w:rsidRPr="005C0DBC">
        <w:rPr>
          <w:b/>
          <w:spacing w:val="-2"/>
          <w:sz w:val="22"/>
        </w:rPr>
        <w:t>University of Utah, Salt Lake City</w:t>
      </w:r>
    </w:p>
    <w:p w14:paraId="1B17937A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b/>
          <w:spacing w:val="-2"/>
          <w:sz w:val="22"/>
        </w:rPr>
      </w:pPr>
    </w:p>
    <w:p w14:paraId="1B17937B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b/>
          <w:spacing w:val="-2"/>
          <w:sz w:val="22"/>
        </w:rPr>
      </w:pPr>
      <w:r>
        <w:rPr>
          <w:spacing w:val="-2"/>
          <w:sz w:val="22"/>
        </w:rPr>
        <w:t>2006-2013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Assistant Professor, Department of </w:t>
      </w:r>
      <w:r w:rsidR="008C5CD2">
        <w:rPr>
          <w:b/>
          <w:spacing w:val="-2"/>
          <w:sz w:val="22"/>
        </w:rPr>
        <w:t xml:space="preserve">World </w:t>
      </w:r>
      <w:r>
        <w:rPr>
          <w:b/>
          <w:spacing w:val="-2"/>
          <w:sz w:val="22"/>
        </w:rPr>
        <w:t xml:space="preserve">Languages and </w:t>
      </w:r>
      <w:r w:rsidR="008C5CD2">
        <w:rPr>
          <w:b/>
          <w:spacing w:val="-2"/>
          <w:sz w:val="22"/>
        </w:rPr>
        <w:t>Cultures</w:t>
      </w:r>
    </w:p>
    <w:p w14:paraId="1B17937C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b/>
          <w:spacing w:val="-2"/>
          <w:sz w:val="22"/>
        </w:rPr>
      </w:pP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  <w:t>University of Utah, Salt Lake City</w:t>
      </w:r>
    </w:p>
    <w:p w14:paraId="1B17937D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123"/>
        <w:rPr>
          <w:spacing w:val="-2"/>
          <w:sz w:val="22"/>
        </w:rPr>
      </w:pP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</w:r>
      <w:r>
        <w:rPr>
          <w:spacing w:val="-2"/>
          <w:sz w:val="22"/>
        </w:rPr>
        <w:t>Specialties: Spanish language</w:t>
      </w:r>
      <w:r w:rsidR="00C3308B">
        <w:rPr>
          <w:spacing w:val="-2"/>
          <w:sz w:val="22"/>
        </w:rPr>
        <w:t xml:space="preserve"> and culture</w:t>
      </w:r>
      <w:r>
        <w:rPr>
          <w:spacing w:val="-2"/>
          <w:sz w:val="22"/>
        </w:rPr>
        <w:t xml:space="preserve">, </w:t>
      </w:r>
      <w:r w:rsidR="00C3308B" w:rsidRPr="00C3308B">
        <w:rPr>
          <w:spacing w:val="-2"/>
          <w:sz w:val="22"/>
        </w:rPr>
        <w:t xml:space="preserve">Spanish Early Modern </w:t>
      </w:r>
      <w:r w:rsidR="00C3308B">
        <w:rPr>
          <w:spacing w:val="-2"/>
          <w:sz w:val="22"/>
        </w:rPr>
        <w:t xml:space="preserve">Peninsular </w:t>
      </w:r>
      <w:r w:rsidR="00C3308B" w:rsidRPr="00C3308B">
        <w:rPr>
          <w:spacing w:val="-2"/>
          <w:sz w:val="22"/>
        </w:rPr>
        <w:t xml:space="preserve">Studies, </w:t>
      </w:r>
      <w:r>
        <w:rPr>
          <w:spacing w:val="-2"/>
          <w:sz w:val="22"/>
        </w:rPr>
        <w:t xml:space="preserve">Theatre as language learning tool, </w:t>
      </w:r>
      <w:r w:rsidR="00C3308B">
        <w:rPr>
          <w:spacing w:val="-2"/>
          <w:sz w:val="22"/>
        </w:rPr>
        <w:t xml:space="preserve">Theatre and Performance studies, </w:t>
      </w:r>
      <w:r>
        <w:rPr>
          <w:spacing w:val="-2"/>
          <w:sz w:val="22"/>
        </w:rPr>
        <w:t>Intellectual History, Contemporary Ibero-American Drama.</w:t>
      </w:r>
    </w:p>
    <w:p w14:paraId="1B17937E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spacing w:val="-2"/>
          <w:sz w:val="22"/>
        </w:rPr>
      </w:pPr>
    </w:p>
    <w:p w14:paraId="1B17937F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spacing w:val="-2"/>
          <w:sz w:val="22"/>
        </w:rPr>
      </w:pPr>
      <w:r>
        <w:rPr>
          <w:spacing w:val="-2"/>
          <w:sz w:val="22"/>
        </w:rPr>
        <w:t>2004-2006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Assistant Pro</w:t>
      </w:r>
      <w:r w:rsidR="00A8670F">
        <w:rPr>
          <w:b/>
          <w:spacing w:val="-2"/>
          <w:sz w:val="22"/>
        </w:rPr>
        <w:t xml:space="preserve">fessor, Department of Humanities, </w:t>
      </w:r>
      <w:r>
        <w:rPr>
          <w:b/>
          <w:spacing w:val="-2"/>
          <w:sz w:val="22"/>
        </w:rPr>
        <w:t xml:space="preserve">University of Puerto Rico, </w:t>
      </w:r>
      <w:r w:rsidR="00C3308B"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>Mayagüez</w:t>
      </w:r>
      <w:r w:rsidR="00A8670F">
        <w:rPr>
          <w:b/>
          <w:spacing w:val="-2"/>
          <w:sz w:val="22"/>
        </w:rPr>
        <w:t>.</w:t>
      </w:r>
      <w:r w:rsidR="00C3308B">
        <w:rPr>
          <w:spacing w:val="-2"/>
          <w:sz w:val="22"/>
        </w:rPr>
        <w:t xml:space="preserve"> Western Culture and Arts, Spanish language and culture, Theatre and </w:t>
      </w:r>
      <w:r w:rsidR="00C3308B">
        <w:rPr>
          <w:spacing w:val="-2"/>
          <w:sz w:val="22"/>
        </w:rPr>
        <w:tab/>
        <w:t>Performance Studies</w:t>
      </w:r>
    </w:p>
    <w:p w14:paraId="1B179380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123"/>
        <w:rPr>
          <w:sz w:val="22"/>
          <w:u w:val="single"/>
        </w:rPr>
      </w:pP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</w:p>
    <w:p w14:paraId="1B179381" w14:textId="77777777" w:rsidR="00327F87" w:rsidRDefault="00327F87">
      <w:pPr>
        <w:pStyle w:val="Heading4"/>
        <w:jc w:val="left"/>
        <w:rPr>
          <w:sz w:val="22"/>
        </w:rPr>
      </w:pPr>
      <w:r>
        <w:rPr>
          <w:sz w:val="22"/>
          <w:u w:val="single"/>
        </w:rPr>
        <w:t>Education_______________________________________________________________________</w:t>
      </w:r>
    </w:p>
    <w:p w14:paraId="1B179382" w14:textId="77777777" w:rsidR="00327F87" w:rsidRDefault="00327F87">
      <w:pPr>
        <w:rPr>
          <w:sz w:val="22"/>
        </w:rPr>
      </w:pPr>
      <w:r>
        <w:rPr>
          <w:sz w:val="22"/>
        </w:rPr>
        <w:t>2004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Ph.D., University of Texas, Austin (with honors)</w:t>
      </w:r>
    </w:p>
    <w:p w14:paraId="1B179383" w14:textId="77777777" w:rsidR="00327F87" w:rsidRDefault="00327F8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Field of Study: Comparative Literature</w:t>
      </w:r>
    </w:p>
    <w:p w14:paraId="1B179384" w14:textId="77777777" w:rsidR="00327F87" w:rsidRDefault="00327F87">
      <w:pPr>
        <w:rPr>
          <w:sz w:val="22"/>
        </w:rPr>
      </w:pPr>
    </w:p>
    <w:p w14:paraId="1B179385" w14:textId="20B1267B" w:rsidR="00327F87" w:rsidRDefault="00327F87">
      <w:pPr>
        <w:tabs>
          <w:tab w:val="left" w:pos="-720"/>
          <w:tab w:val="left" w:pos="0"/>
        </w:tabs>
        <w:ind w:left="1440" w:hanging="720"/>
        <w:rPr>
          <w:i/>
          <w:spacing w:val="-2"/>
          <w:sz w:val="22"/>
          <w:lang w:val="en-001"/>
        </w:rPr>
      </w:pPr>
      <w:r>
        <w:rPr>
          <w:spacing w:val="-2"/>
          <w:sz w:val="22"/>
        </w:rPr>
        <w:tab/>
        <w:t xml:space="preserve">Dissertation: </w:t>
      </w:r>
      <w:r>
        <w:rPr>
          <w:i/>
          <w:spacing w:val="-2"/>
          <w:sz w:val="22"/>
        </w:rPr>
        <w:t>Negotiating Golden Age Tradition since the Spanish Second Republic: Performing National, Political and Social Identities</w:t>
      </w:r>
      <w:r w:rsidR="006957A2">
        <w:rPr>
          <w:i/>
          <w:spacing w:val="-2"/>
          <w:sz w:val="22"/>
          <w:lang w:val="en-001"/>
        </w:rPr>
        <w:t xml:space="preserve">. </w:t>
      </w:r>
      <w:hyperlink r:id="rId8" w:history="1">
        <w:r w:rsidR="006957A2" w:rsidRPr="00E65570">
          <w:rPr>
            <w:rStyle w:val="Hyperlink"/>
            <w:i/>
            <w:spacing w:val="-2"/>
            <w:sz w:val="22"/>
            <w:lang w:val="en-001"/>
          </w:rPr>
          <w:t>https://repositories.lib.utexas.edu/bitstream/handle/2152/2555/garciamartine042.pdf</w:t>
        </w:r>
      </w:hyperlink>
    </w:p>
    <w:p w14:paraId="1B179387" w14:textId="77777777" w:rsidR="00327F87" w:rsidRDefault="00327F87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 xml:space="preserve">Dissertation Committee: </w:t>
      </w:r>
      <w:r>
        <w:rPr>
          <w:spacing w:val="-2"/>
          <w:sz w:val="22"/>
        </w:rPr>
        <w:t>Elizabeth Richmond-Garza, Supervisor; Vance Holloway, Co-Supervisor; Margaret R. Greer; Michael Harney; Guy Raffa</w:t>
      </w:r>
    </w:p>
    <w:p w14:paraId="1B179388" w14:textId="77777777" w:rsidR="00327F87" w:rsidRDefault="00327F87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14:paraId="1B179389" w14:textId="77777777" w:rsidR="00327F87" w:rsidRDefault="00327F87">
      <w:pPr>
        <w:ind w:left="1440"/>
        <w:rPr>
          <w:spacing w:val="-2"/>
          <w:sz w:val="22"/>
        </w:rPr>
      </w:pPr>
      <w:r>
        <w:rPr>
          <w:spacing w:val="-2"/>
          <w:sz w:val="22"/>
        </w:rPr>
        <w:t>Comprehensive Examinations: Renaissance and Modern Drama in Spain, Britain and Italy; Literary Theory</w:t>
      </w:r>
    </w:p>
    <w:p w14:paraId="1B17938A" w14:textId="77777777" w:rsidR="00327F87" w:rsidRDefault="00327F87">
      <w:pPr>
        <w:ind w:left="1440"/>
        <w:rPr>
          <w:spacing w:val="-2"/>
          <w:sz w:val="22"/>
        </w:rPr>
      </w:pPr>
    </w:p>
    <w:p w14:paraId="1B17938B" w14:textId="77777777" w:rsidR="00327F87" w:rsidRDefault="00327F87">
      <w:p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>1998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M.A., University of South Florida, Tampa</w:t>
      </w:r>
      <w:r>
        <w:rPr>
          <w:spacing w:val="-2"/>
          <w:sz w:val="22"/>
        </w:rPr>
        <w:t xml:space="preserve"> </w:t>
      </w:r>
    </w:p>
    <w:p w14:paraId="1B17938C" w14:textId="77777777" w:rsidR="00327F87" w:rsidRDefault="00327F87">
      <w:p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sz w:val="22"/>
        </w:rPr>
        <w:t>Field of Study: English</w:t>
      </w:r>
    </w:p>
    <w:p w14:paraId="1B17938D" w14:textId="77777777" w:rsidR="00327F87" w:rsidRDefault="00327F87">
      <w:pPr>
        <w:tabs>
          <w:tab w:val="left" w:pos="-720"/>
        </w:tabs>
        <w:rPr>
          <w:spacing w:val="-2"/>
          <w:sz w:val="22"/>
        </w:rPr>
      </w:pPr>
    </w:p>
    <w:p w14:paraId="1B17938E" w14:textId="77777777" w:rsidR="00327F87" w:rsidRDefault="00327F87">
      <w:pPr>
        <w:keepNext/>
        <w:keepLines/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pacing w:val="-2"/>
          <w:sz w:val="22"/>
        </w:rPr>
        <w:tab/>
        <w:t xml:space="preserve">Thesis: </w:t>
      </w:r>
      <w:r>
        <w:rPr>
          <w:i/>
          <w:spacing w:val="-2"/>
          <w:sz w:val="22"/>
        </w:rPr>
        <w:t>Applying Sociolinguistics to Dramatic Analysis: Cultural Readings of García Lorca and Harold Pinter</w:t>
      </w:r>
      <w:r>
        <w:fldChar w:fldCharType="begin"/>
      </w:r>
      <w:r>
        <w:instrText xml:space="preserve"> TC "Thesis\:  “Applying Sociolinguistics to Dramatic Analysis\: Cultural Readings of García Lorca and Harold Pinter." \l 1 </w:instrText>
      </w:r>
      <w:r>
        <w:fldChar w:fldCharType="end"/>
      </w:r>
      <w:r>
        <w:rPr>
          <w:sz w:val="22"/>
        </w:rPr>
        <w:tab/>
      </w:r>
    </w:p>
    <w:p w14:paraId="1B17938F" w14:textId="77777777" w:rsidR="00327F87" w:rsidRDefault="00327F87">
      <w:pPr>
        <w:keepNext/>
        <w:keepLines/>
        <w:tabs>
          <w:tab w:val="left" w:pos="-720"/>
          <w:tab w:val="left" w:pos="0"/>
        </w:tabs>
        <w:ind w:left="1440" w:hanging="720"/>
        <w:rPr>
          <w:sz w:val="22"/>
        </w:rPr>
      </w:pPr>
    </w:p>
    <w:p w14:paraId="1B179390" w14:textId="77777777" w:rsidR="00327F87" w:rsidRDefault="00327F87">
      <w:pPr>
        <w:tabs>
          <w:tab w:val="left" w:pos="-720"/>
          <w:tab w:val="left" w:pos="0"/>
        </w:tabs>
        <w:ind w:left="1440" w:hanging="720"/>
        <w:rPr>
          <w:spacing w:val="-2"/>
          <w:sz w:val="22"/>
        </w:rPr>
      </w:pPr>
      <w:r>
        <w:rPr>
          <w:sz w:val="22"/>
        </w:rPr>
        <w:tab/>
        <w:t>Thesis Committee: Phillip Sipiora, Director; Silvia Fiore; John Hatcher; Anthony Kubiak</w:t>
      </w:r>
    </w:p>
    <w:p w14:paraId="1B179391" w14:textId="77777777" w:rsidR="00327F87" w:rsidRDefault="00327F87">
      <w:pPr>
        <w:tabs>
          <w:tab w:val="left" w:pos="-720"/>
        </w:tabs>
        <w:rPr>
          <w:spacing w:val="-2"/>
          <w:sz w:val="22"/>
        </w:rPr>
      </w:pPr>
    </w:p>
    <w:p w14:paraId="1B179392" w14:textId="77777777" w:rsidR="00327F87" w:rsidRDefault="00327F87">
      <w:pPr>
        <w:tabs>
          <w:tab w:val="left" w:pos="-720"/>
        </w:tabs>
        <w:rPr>
          <w:spacing w:val="-2"/>
          <w:sz w:val="22"/>
        </w:rPr>
      </w:pPr>
      <w:r>
        <w:rPr>
          <w:spacing w:val="-2"/>
          <w:sz w:val="22"/>
        </w:rPr>
        <w:t>1994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B.A., University of Seville, Spain</w:t>
      </w:r>
    </w:p>
    <w:p w14:paraId="1B179393" w14:textId="77777777" w:rsidR="00327F87" w:rsidRDefault="00327F87">
      <w:pPr>
        <w:tabs>
          <w:tab w:val="left" w:pos="-720"/>
        </w:tabs>
        <w:rPr>
          <w:b/>
          <w:sz w:val="22"/>
          <w:u w:val="single"/>
        </w:rPr>
      </w:pP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sz w:val="22"/>
        </w:rPr>
        <w:t xml:space="preserve">Field of Study: </w:t>
      </w:r>
      <w:r>
        <w:rPr>
          <w:spacing w:val="-2"/>
          <w:sz w:val="22"/>
        </w:rPr>
        <w:t>English Language and Literature (Filología Inglesa)</w:t>
      </w:r>
    </w:p>
    <w:p w14:paraId="1B179394" w14:textId="77777777" w:rsidR="00327F87" w:rsidRDefault="00327F87">
      <w:pPr>
        <w:tabs>
          <w:tab w:val="left" w:pos="0"/>
        </w:tabs>
        <w:rPr>
          <w:b/>
          <w:sz w:val="22"/>
          <w:u w:val="single"/>
        </w:rPr>
      </w:pPr>
    </w:p>
    <w:p w14:paraId="1B179395" w14:textId="77777777" w:rsidR="00327F87" w:rsidRDefault="00327F87">
      <w:pPr>
        <w:tabs>
          <w:tab w:val="left" w:pos="0"/>
        </w:tabs>
        <w:rPr>
          <w:b/>
          <w:sz w:val="22"/>
          <w:u w:val="single"/>
        </w:rPr>
      </w:pPr>
    </w:p>
    <w:p w14:paraId="1B179398" w14:textId="77777777" w:rsidR="00327F87" w:rsidRDefault="00327F87">
      <w:pPr>
        <w:tabs>
          <w:tab w:val="left" w:pos="0"/>
        </w:tabs>
        <w:rPr>
          <w:spacing w:val="-2"/>
          <w:sz w:val="22"/>
        </w:rPr>
      </w:pPr>
      <w:r>
        <w:rPr>
          <w:b/>
          <w:sz w:val="22"/>
          <w:u w:val="single"/>
        </w:rPr>
        <w:t>Publications</w:t>
      </w:r>
      <w:r>
        <w:rPr>
          <w:sz w:val="22"/>
          <w:u w:val="single"/>
        </w:rPr>
        <w:t>___________________________________________________________________</w:t>
      </w:r>
    </w:p>
    <w:p w14:paraId="1B179399" w14:textId="77777777" w:rsidR="00327F87" w:rsidRDefault="00327F87">
      <w:pPr>
        <w:tabs>
          <w:tab w:val="left" w:pos="0"/>
          <w:tab w:val="left" w:pos="540"/>
          <w:tab w:val="left" w:pos="720"/>
        </w:tabs>
        <w:rPr>
          <w:spacing w:val="-2"/>
          <w:sz w:val="22"/>
        </w:rPr>
      </w:pPr>
    </w:p>
    <w:p w14:paraId="1B17939A" w14:textId="77777777" w:rsidR="00A14498" w:rsidRDefault="00327F87">
      <w:pPr>
        <w:tabs>
          <w:tab w:val="left" w:pos="0"/>
          <w:tab w:val="left" w:pos="540"/>
          <w:tab w:val="left" w:pos="720"/>
        </w:tabs>
        <w:rPr>
          <w:b/>
          <w:spacing w:val="-2"/>
          <w:sz w:val="22"/>
        </w:rPr>
      </w:pP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 w:rsidR="00D82801">
        <w:rPr>
          <w:b/>
          <w:spacing w:val="-2"/>
          <w:sz w:val="22"/>
        </w:rPr>
        <w:t>Books</w:t>
      </w:r>
    </w:p>
    <w:p w14:paraId="54495BDE" w14:textId="3DEF436D" w:rsidR="00DD6297" w:rsidRDefault="00D82801" w:rsidP="00A14498">
      <w:pPr>
        <w:tabs>
          <w:tab w:val="left" w:pos="0"/>
          <w:tab w:val="left" w:pos="540"/>
          <w:tab w:val="left" w:pos="720"/>
        </w:tabs>
        <w:ind w:left="1440" w:hanging="1440"/>
        <w:rPr>
          <w:iCs/>
          <w:spacing w:val="-2"/>
          <w:sz w:val="22"/>
        </w:rPr>
      </w:pPr>
      <w:r>
        <w:rPr>
          <w:spacing w:val="-2"/>
          <w:sz w:val="22"/>
        </w:rPr>
        <w:tab/>
        <w:t>2017</w:t>
      </w:r>
      <w:r w:rsidR="00A14498">
        <w:rPr>
          <w:spacing w:val="-2"/>
          <w:sz w:val="22"/>
        </w:rPr>
        <w:tab/>
      </w:r>
      <w:hyperlink r:id="rId9" w:history="1">
        <w:r w:rsidR="00A14498" w:rsidRPr="00DD6297">
          <w:rPr>
            <w:rStyle w:val="Hyperlink"/>
            <w:i/>
            <w:iCs/>
            <w:spacing w:val="-2"/>
            <w:sz w:val="22"/>
          </w:rPr>
          <w:t>Rural Revisions of Golden Age Drama: Performance of History, Production of Space</w:t>
        </w:r>
      </w:hyperlink>
      <w:r w:rsidR="00A14498">
        <w:rPr>
          <w:i/>
          <w:iCs/>
          <w:spacing w:val="-2"/>
          <w:sz w:val="22"/>
        </w:rPr>
        <w:t xml:space="preserve">. </w:t>
      </w:r>
      <w:r w:rsidR="0047600F" w:rsidRPr="0047600F">
        <w:rPr>
          <w:iCs/>
          <w:spacing w:val="-2"/>
          <w:sz w:val="22"/>
        </w:rPr>
        <w:t xml:space="preserve">Lewisburg: Bucknell UP, </w:t>
      </w:r>
      <w:r w:rsidR="0098226E">
        <w:rPr>
          <w:iCs/>
          <w:spacing w:val="-2"/>
          <w:sz w:val="22"/>
        </w:rPr>
        <w:t xml:space="preserve">summer </w:t>
      </w:r>
      <w:r w:rsidR="0047600F" w:rsidRPr="0047600F">
        <w:rPr>
          <w:iCs/>
          <w:spacing w:val="-2"/>
          <w:sz w:val="22"/>
        </w:rPr>
        <w:t>201</w:t>
      </w:r>
      <w:r w:rsidR="0098226E">
        <w:rPr>
          <w:iCs/>
          <w:spacing w:val="-2"/>
          <w:sz w:val="22"/>
        </w:rPr>
        <w:t>7</w:t>
      </w:r>
      <w:r w:rsidR="0047600F" w:rsidRPr="0047600F">
        <w:rPr>
          <w:iCs/>
          <w:spacing w:val="-2"/>
          <w:sz w:val="22"/>
        </w:rPr>
        <w:t xml:space="preserve">. </w:t>
      </w:r>
      <w:r w:rsidR="00E86474">
        <w:rPr>
          <w:iCs/>
          <w:spacing w:val="-2"/>
          <w:sz w:val="22"/>
        </w:rPr>
        <w:t xml:space="preserve">214 pages. </w:t>
      </w:r>
      <w:r w:rsidR="0047600F" w:rsidRPr="0047600F">
        <w:rPr>
          <w:iCs/>
          <w:spacing w:val="-2"/>
          <w:sz w:val="22"/>
        </w:rPr>
        <w:t>Print.</w:t>
      </w:r>
    </w:p>
    <w:p w14:paraId="1B17939B" w14:textId="2D9A3B80" w:rsidR="009A391B" w:rsidRDefault="00DD6297" w:rsidP="00A14498">
      <w:pPr>
        <w:tabs>
          <w:tab w:val="left" w:pos="0"/>
          <w:tab w:val="left" w:pos="540"/>
          <w:tab w:val="left" w:pos="720"/>
        </w:tabs>
        <w:ind w:left="1440" w:hanging="1440"/>
        <w:rPr>
          <w:iCs/>
          <w:spacing w:val="-2"/>
          <w:sz w:val="22"/>
        </w:rPr>
      </w:pPr>
      <w:r>
        <w:rPr>
          <w:iCs/>
          <w:spacing w:val="-2"/>
          <w:sz w:val="22"/>
        </w:rPr>
        <w:tab/>
      </w:r>
      <w:r>
        <w:rPr>
          <w:iCs/>
          <w:spacing w:val="-2"/>
          <w:sz w:val="22"/>
        </w:rPr>
        <w:tab/>
      </w:r>
      <w:r>
        <w:rPr>
          <w:iCs/>
          <w:spacing w:val="-2"/>
          <w:sz w:val="22"/>
        </w:rPr>
        <w:tab/>
      </w:r>
      <w:r w:rsidR="00A14498">
        <w:rPr>
          <w:iCs/>
          <w:spacing w:val="-2"/>
          <w:sz w:val="22"/>
        </w:rPr>
        <w:t xml:space="preserve"> </w:t>
      </w:r>
    </w:p>
    <w:p w14:paraId="1B17939C" w14:textId="77777777" w:rsidR="004C4F17" w:rsidRDefault="004C4F17" w:rsidP="00A14498">
      <w:pPr>
        <w:tabs>
          <w:tab w:val="left" w:pos="0"/>
          <w:tab w:val="left" w:pos="540"/>
          <w:tab w:val="left" w:pos="720"/>
        </w:tabs>
        <w:ind w:left="1440" w:hanging="1440"/>
        <w:rPr>
          <w:iCs/>
          <w:spacing w:val="-2"/>
          <w:sz w:val="22"/>
        </w:rPr>
      </w:pPr>
    </w:p>
    <w:p w14:paraId="2F33CAFD" w14:textId="666056BC" w:rsidR="00DD6297" w:rsidRDefault="00FB3BEB" w:rsidP="00FB3BEB">
      <w:pPr>
        <w:tabs>
          <w:tab w:val="left" w:pos="0"/>
          <w:tab w:val="left" w:pos="540"/>
          <w:tab w:val="left" w:pos="720"/>
        </w:tabs>
        <w:ind w:left="1440" w:hanging="1440"/>
        <w:rPr>
          <w:rFonts w:eastAsia="SimSun"/>
          <w:iCs/>
          <w:spacing w:val="-2"/>
          <w:sz w:val="22"/>
          <w:lang w:val="en-001" w:eastAsia="ar-SA"/>
        </w:rPr>
      </w:pPr>
      <w:bookmarkStart w:id="0" w:name="_Hlk497058233"/>
      <w:r>
        <w:rPr>
          <w:iCs/>
          <w:spacing w:val="-2"/>
          <w:sz w:val="22"/>
          <w:lang w:val="en-001"/>
        </w:rPr>
        <w:tab/>
        <w:t>202</w:t>
      </w:r>
      <w:r w:rsidR="007C00C1">
        <w:rPr>
          <w:iCs/>
          <w:spacing w:val="-2"/>
          <w:sz w:val="22"/>
          <w:lang w:val="en-001"/>
        </w:rPr>
        <w:t>2</w:t>
      </w:r>
      <w:r>
        <w:rPr>
          <w:iCs/>
          <w:spacing w:val="-2"/>
          <w:sz w:val="22"/>
          <w:lang w:val="en-001"/>
        </w:rPr>
        <w:tab/>
      </w:r>
      <w:r w:rsidRPr="00C21DF3">
        <w:rPr>
          <w:rFonts w:eastAsia="SimSun"/>
          <w:iCs/>
          <w:spacing w:val="-2"/>
          <w:sz w:val="22"/>
          <w:lang w:eastAsia="ar-SA"/>
        </w:rPr>
        <w:t>Bayona</w:t>
      </w:r>
      <w:r w:rsidR="008F48C7" w:rsidRPr="00C21DF3">
        <w:rPr>
          <w:rFonts w:eastAsia="SimSun"/>
          <w:iCs/>
          <w:spacing w:val="-2"/>
          <w:sz w:val="22"/>
          <w:lang w:eastAsia="ar-SA"/>
        </w:rPr>
        <w:t>, P., &amp; Garcia-Martin, E. (202). </w:t>
      </w:r>
      <w:r w:rsidR="008F48C7" w:rsidRPr="008F48C7">
        <w:rPr>
          <w:rFonts w:eastAsia="SimSun"/>
          <w:i/>
          <w:iCs/>
          <w:spacing w:val="-2"/>
          <w:sz w:val="22"/>
          <w:lang w:eastAsia="ar-SA"/>
        </w:rPr>
        <w:t>Second Language and</w:t>
      </w:r>
      <w:r>
        <w:rPr>
          <w:rFonts w:eastAsia="SimSun"/>
          <w:i/>
          <w:iCs/>
          <w:spacing w:val="-2"/>
          <w:sz w:val="22"/>
          <w:lang w:val="en-001" w:eastAsia="ar-SA"/>
        </w:rPr>
        <w:t xml:space="preserve"> </w:t>
      </w:r>
      <w:r w:rsidR="008F48C7" w:rsidRPr="008F48C7">
        <w:rPr>
          <w:rFonts w:eastAsia="SimSun"/>
          <w:i/>
          <w:iCs/>
          <w:spacing w:val="-2"/>
          <w:sz w:val="22"/>
          <w:lang w:eastAsia="ar-SA"/>
        </w:rPr>
        <w:t>Heritage Learners</w:t>
      </w:r>
      <w:r>
        <w:rPr>
          <w:rFonts w:eastAsia="SimSun"/>
          <w:i/>
          <w:iCs/>
          <w:spacing w:val="-2"/>
          <w:sz w:val="22"/>
          <w:lang w:val="en-001" w:eastAsia="ar-SA"/>
        </w:rPr>
        <w:t xml:space="preserve"> </w:t>
      </w:r>
      <w:r w:rsidR="008F48C7" w:rsidRPr="008F48C7">
        <w:rPr>
          <w:rFonts w:eastAsia="SimSun"/>
          <w:i/>
          <w:iCs/>
          <w:spacing w:val="-2"/>
          <w:sz w:val="22"/>
          <w:lang w:eastAsia="ar-SA"/>
        </w:rPr>
        <w:t>in Mixed Classrooms</w:t>
      </w:r>
      <w:r w:rsidR="008F48C7" w:rsidRPr="008F48C7">
        <w:rPr>
          <w:rFonts w:eastAsia="SimSun"/>
          <w:iCs/>
          <w:spacing w:val="-2"/>
          <w:sz w:val="22"/>
          <w:lang w:eastAsia="ar-SA"/>
        </w:rPr>
        <w:t xml:space="preserve"> (p. </w:t>
      </w:r>
      <w:r w:rsidR="007C00C1">
        <w:rPr>
          <w:rFonts w:eastAsia="SimSun"/>
          <w:iCs/>
          <w:spacing w:val="-2"/>
          <w:sz w:val="22"/>
          <w:lang w:val="en-001" w:eastAsia="ar-SA"/>
        </w:rPr>
        <w:t>320</w:t>
      </w:r>
      <w:r w:rsidR="008F48C7" w:rsidRPr="008F48C7">
        <w:rPr>
          <w:rFonts w:eastAsia="SimSun"/>
          <w:iCs/>
          <w:spacing w:val="-2"/>
          <w:sz w:val="22"/>
          <w:lang w:eastAsia="ar-SA"/>
        </w:rPr>
        <w:t xml:space="preserve">). </w:t>
      </w:r>
      <w:r w:rsidR="007C00C1">
        <w:rPr>
          <w:rFonts w:eastAsia="SimSun"/>
          <w:iCs/>
          <w:spacing w:val="-2"/>
          <w:sz w:val="22"/>
          <w:lang w:val="en-001" w:eastAsia="ar-SA"/>
        </w:rPr>
        <w:t xml:space="preserve">UK: </w:t>
      </w:r>
      <w:r w:rsidR="008F48C7" w:rsidRPr="008F48C7">
        <w:rPr>
          <w:rFonts w:eastAsia="SimSun"/>
          <w:iCs/>
          <w:spacing w:val="-2"/>
          <w:sz w:val="22"/>
          <w:lang w:eastAsia="ar-SA"/>
        </w:rPr>
        <w:t>Multilingual Matters</w:t>
      </w:r>
      <w:r w:rsidR="007C00C1">
        <w:rPr>
          <w:rFonts w:eastAsia="SimSun"/>
          <w:iCs/>
          <w:spacing w:val="-2"/>
          <w:sz w:val="22"/>
          <w:lang w:val="en-001" w:eastAsia="ar-SA"/>
        </w:rPr>
        <w:t>—Series: New Perspectives on Language and Education, 2022</w:t>
      </w:r>
      <w:r w:rsidR="008F48C7" w:rsidRPr="008F48C7">
        <w:rPr>
          <w:rFonts w:eastAsia="SimSun"/>
          <w:iCs/>
          <w:spacing w:val="-2"/>
          <w:sz w:val="22"/>
          <w:lang w:eastAsia="ar-SA"/>
        </w:rPr>
        <w:t>.</w:t>
      </w:r>
      <w:r w:rsidR="004F01E1">
        <w:rPr>
          <w:rFonts w:eastAsia="SimSun"/>
          <w:iCs/>
          <w:spacing w:val="-2"/>
          <w:sz w:val="22"/>
          <w:lang w:val="en-001" w:eastAsia="ar-SA"/>
        </w:rPr>
        <w:t xml:space="preserve"> (Edited Volume)</w:t>
      </w:r>
      <w:r w:rsidR="00DD6297">
        <w:rPr>
          <w:rFonts w:eastAsia="SimSun"/>
          <w:iCs/>
          <w:spacing w:val="-2"/>
          <w:sz w:val="22"/>
          <w:lang w:val="en-001" w:eastAsia="ar-SA"/>
        </w:rPr>
        <w:t xml:space="preserve"> </w:t>
      </w:r>
    </w:p>
    <w:p w14:paraId="11892CD4" w14:textId="1A02DD03" w:rsidR="008F48C7" w:rsidRDefault="00DD6297" w:rsidP="00DD6297">
      <w:pPr>
        <w:tabs>
          <w:tab w:val="left" w:pos="0"/>
          <w:tab w:val="left" w:pos="540"/>
          <w:tab w:val="left" w:pos="720"/>
        </w:tabs>
        <w:ind w:left="720"/>
        <w:rPr>
          <w:rStyle w:val="Hyperlink"/>
          <w:rFonts w:eastAsia="SimSun"/>
          <w:iCs/>
          <w:spacing w:val="-2"/>
          <w:sz w:val="22"/>
          <w:lang w:val="en-001" w:eastAsia="ar-SA"/>
        </w:rPr>
      </w:pPr>
      <w:r>
        <w:rPr>
          <w:rFonts w:eastAsia="SimSun"/>
          <w:i/>
          <w:iCs/>
          <w:spacing w:val="-2"/>
          <w:sz w:val="22"/>
          <w:lang w:val="en-001" w:eastAsia="ar-SA"/>
        </w:rPr>
        <w:tab/>
      </w:r>
      <w:hyperlink r:id="rId10" w:history="1">
        <w:r w:rsidRPr="00F60F01">
          <w:rPr>
            <w:rStyle w:val="Hyperlink"/>
            <w:rFonts w:eastAsia="SimSun"/>
            <w:iCs/>
            <w:spacing w:val="-2"/>
            <w:sz w:val="22"/>
            <w:lang w:val="en-001" w:eastAsia="ar-SA"/>
          </w:rPr>
          <w:t>https://www.multilingual-matters.com/page/detail/?K=9781800415003</w:t>
        </w:r>
      </w:hyperlink>
    </w:p>
    <w:p w14:paraId="3F596825" w14:textId="77777777" w:rsidR="00DD6297" w:rsidRDefault="00DD6297" w:rsidP="004F01E1">
      <w:pPr>
        <w:tabs>
          <w:tab w:val="left" w:pos="0"/>
          <w:tab w:val="left" w:pos="540"/>
          <w:tab w:val="left" w:pos="720"/>
        </w:tabs>
        <w:rPr>
          <w:rFonts w:eastAsia="SimSun"/>
          <w:iCs/>
          <w:spacing w:val="-2"/>
          <w:sz w:val="22"/>
          <w:lang w:val="en-001" w:eastAsia="ar-SA"/>
        </w:rPr>
      </w:pPr>
    </w:p>
    <w:p w14:paraId="7D6D9031" w14:textId="77777777" w:rsidR="004F01E1" w:rsidRDefault="004F01E1" w:rsidP="004F01E1">
      <w:pPr>
        <w:tabs>
          <w:tab w:val="left" w:pos="0"/>
          <w:tab w:val="left" w:pos="540"/>
          <w:tab w:val="left" w:pos="720"/>
        </w:tabs>
        <w:rPr>
          <w:rFonts w:eastAsia="SimSun"/>
          <w:iCs/>
          <w:spacing w:val="-2"/>
          <w:sz w:val="22"/>
          <w:lang w:val="en-001" w:eastAsia="ar-SA"/>
        </w:rPr>
      </w:pPr>
    </w:p>
    <w:p w14:paraId="32622134" w14:textId="1FFC708B" w:rsidR="004F01E1" w:rsidRPr="004F01E1" w:rsidRDefault="004F01E1" w:rsidP="004F01E1">
      <w:pPr>
        <w:tabs>
          <w:tab w:val="left" w:pos="0"/>
          <w:tab w:val="left" w:pos="540"/>
          <w:tab w:val="left" w:pos="720"/>
        </w:tabs>
        <w:rPr>
          <w:rFonts w:eastAsia="SimSun"/>
          <w:iCs/>
          <w:spacing w:val="-2"/>
          <w:sz w:val="22"/>
          <w:lang w:val="en-001" w:eastAsia="ar-SA"/>
        </w:rPr>
      </w:pPr>
      <w:r>
        <w:rPr>
          <w:rFonts w:eastAsia="SimSun"/>
          <w:iCs/>
          <w:spacing w:val="-2"/>
          <w:sz w:val="22"/>
          <w:lang w:val="en-001" w:eastAsia="ar-SA"/>
        </w:rPr>
        <w:tab/>
      </w:r>
      <w:r w:rsidRPr="00BF4A1A">
        <w:rPr>
          <w:rFonts w:eastAsia="SimSun"/>
          <w:i/>
          <w:iCs/>
          <w:spacing w:val="-2"/>
          <w:sz w:val="22"/>
          <w:lang w:eastAsia="ar-SA"/>
        </w:rPr>
        <w:t>In process</w:t>
      </w:r>
      <w:r>
        <w:rPr>
          <w:rFonts w:eastAsia="SimSun"/>
          <w:spacing w:val="-2"/>
          <w:sz w:val="22"/>
          <w:lang w:eastAsia="ar-SA"/>
        </w:rPr>
        <w:tab/>
      </w:r>
      <w:r w:rsidRPr="009A391B">
        <w:rPr>
          <w:rFonts w:eastAsia="SimSun"/>
          <w:i/>
          <w:spacing w:val="-2"/>
          <w:sz w:val="22"/>
          <w:lang w:eastAsia="ar-SA"/>
        </w:rPr>
        <w:t xml:space="preserve"> Dis</w:t>
      </w:r>
      <w:r>
        <w:rPr>
          <w:rFonts w:eastAsia="SimSun"/>
          <w:i/>
          <w:spacing w:val="-2"/>
          <w:sz w:val="22"/>
          <w:lang w:eastAsia="ar-SA"/>
        </w:rPr>
        <w:t xml:space="preserve">posable/Displaced bodies in the Drama of Southern Spain. </w:t>
      </w:r>
      <w:r>
        <w:rPr>
          <w:rFonts w:eastAsia="SimSun"/>
          <w:iCs/>
          <w:spacing w:val="-2"/>
          <w:sz w:val="22"/>
          <w:lang w:eastAsia="ar-SA"/>
        </w:rPr>
        <w:t>(manuscript)</w:t>
      </w:r>
    </w:p>
    <w:p w14:paraId="1B1793A1" w14:textId="0998ED23" w:rsidR="00EF7C44" w:rsidRPr="00EF7C44" w:rsidRDefault="00EF7C44" w:rsidP="00A70F7F">
      <w:pPr>
        <w:tabs>
          <w:tab w:val="left" w:pos="0"/>
          <w:tab w:val="left" w:pos="540"/>
          <w:tab w:val="left" w:pos="720"/>
        </w:tabs>
        <w:rPr>
          <w:rFonts w:eastAsia="SimSun"/>
          <w:iCs/>
          <w:spacing w:val="-2"/>
          <w:sz w:val="22"/>
          <w:lang w:eastAsia="ar-SA"/>
        </w:rPr>
      </w:pPr>
    </w:p>
    <w:bookmarkEnd w:id="0"/>
    <w:p w14:paraId="1B1793A3" w14:textId="66985773" w:rsidR="00327F87" w:rsidRDefault="00A14498" w:rsidP="004454BF">
      <w:pPr>
        <w:tabs>
          <w:tab w:val="left" w:pos="0"/>
          <w:tab w:val="left" w:pos="540"/>
          <w:tab w:val="left" w:pos="720"/>
        </w:tabs>
        <w:ind w:left="1440" w:hanging="1440"/>
        <w:rPr>
          <w:i/>
          <w:spacing w:val="-2"/>
          <w:sz w:val="22"/>
        </w:rPr>
      </w:pPr>
      <w:r>
        <w:rPr>
          <w:i/>
          <w:iCs/>
          <w:spacing w:val="-2"/>
          <w:sz w:val="22"/>
        </w:rPr>
        <w:t xml:space="preserve"> 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 w:rsidR="00327F87">
        <w:rPr>
          <w:b/>
          <w:spacing w:val="-2"/>
          <w:sz w:val="22"/>
        </w:rPr>
        <w:t>Peer Reviewed Articles</w:t>
      </w:r>
    </w:p>
    <w:p w14:paraId="1B1793A4" w14:textId="77777777" w:rsidR="00327F87" w:rsidRDefault="00327F87">
      <w:pPr>
        <w:tabs>
          <w:tab w:val="left" w:pos="0"/>
          <w:tab w:val="left" w:pos="540"/>
          <w:tab w:val="left" w:pos="720"/>
        </w:tabs>
        <w:ind w:left="1440" w:hanging="900"/>
        <w:rPr>
          <w:i/>
          <w:spacing w:val="-2"/>
          <w:sz w:val="22"/>
        </w:rPr>
      </w:pPr>
    </w:p>
    <w:p w14:paraId="6BFA7735" w14:textId="4BFE4989" w:rsidR="00BF4A1A" w:rsidRPr="00BF4A1A" w:rsidRDefault="00BF4A1A" w:rsidP="00A70F7F">
      <w:pPr>
        <w:tabs>
          <w:tab w:val="left" w:pos="0"/>
          <w:tab w:val="left" w:pos="540"/>
          <w:tab w:val="left" w:pos="720"/>
        </w:tabs>
        <w:ind w:left="1440" w:hanging="900"/>
        <w:rPr>
          <w:i/>
          <w:iCs/>
          <w:spacing w:val="-2"/>
          <w:sz w:val="22"/>
          <w:lang w:val="en-001"/>
        </w:rPr>
      </w:pPr>
      <w:r>
        <w:rPr>
          <w:spacing w:val="-2"/>
          <w:sz w:val="22"/>
          <w:lang w:val="en-001"/>
        </w:rPr>
        <w:t>2023</w:t>
      </w:r>
      <w:r>
        <w:rPr>
          <w:spacing w:val="-2"/>
          <w:sz w:val="22"/>
          <w:lang w:val="en-001"/>
        </w:rPr>
        <w:tab/>
      </w:r>
      <w:r>
        <w:rPr>
          <w:i/>
          <w:iCs/>
          <w:spacing w:val="-2"/>
          <w:sz w:val="22"/>
          <w:lang w:val="en-001"/>
        </w:rPr>
        <w:t xml:space="preserve">Submitted. </w:t>
      </w:r>
      <w:r>
        <w:rPr>
          <w:spacing w:val="-2"/>
          <w:sz w:val="22"/>
          <w:lang w:val="en-001"/>
        </w:rPr>
        <w:t xml:space="preserve">“Community Empowerment and Social Justice through Spanish Early Modern Theatre.” </w:t>
      </w:r>
      <w:r>
        <w:rPr>
          <w:i/>
          <w:iCs/>
          <w:spacing w:val="-2"/>
          <w:sz w:val="22"/>
          <w:lang w:val="en-001"/>
        </w:rPr>
        <w:t xml:space="preserve">Routledge Encyclopedia of the Renaissance World. </w:t>
      </w:r>
    </w:p>
    <w:p w14:paraId="5E1A569A" w14:textId="77777777" w:rsidR="00BF4A1A" w:rsidRDefault="00BF4A1A" w:rsidP="00A70F7F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  <w:lang w:val="en-001"/>
        </w:rPr>
      </w:pPr>
    </w:p>
    <w:p w14:paraId="77DA0F31" w14:textId="50E1DFA5" w:rsidR="00A70F7F" w:rsidRPr="00CD6729" w:rsidRDefault="00A70F7F" w:rsidP="00A70F7F">
      <w:pPr>
        <w:tabs>
          <w:tab w:val="left" w:pos="0"/>
          <w:tab w:val="left" w:pos="540"/>
          <w:tab w:val="left" w:pos="720"/>
        </w:tabs>
        <w:ind w:left="1440" w:hanging="900"/>
        <w:rPr>
          <w:rFonts w:eastAsia="SimSun"/>
          <w:iCs/>
          <w:spacing w:val="-2"/>
          <w:sz w:val="22"/>
          <w:lang w:val="en-001" w:eastAsia="ar-SA"/>
        </w:rPr>
      </w:pPr>
      <w:r>
        <w:rPr>
          <w:spacing w:val="-2"/>
          <w:sz w:val="22"/>
          <w:lang w:val="en-001"/>
        </w:rPr>
        <w:t>202</w:t>
      </w:r>
      <w:r w:rsidR="00CD6729">
        <w:rPr>
          <w:spacing w:val="-2"/>
          <w:sz w:val="22"/>
          <w:lang w:val="en-001"/>
        </w:rPr>
        <w:t>2</w:t>
      </w:r>
      <w:r w:rsidR="00E1166F">
        <w:rPr>
          <w:spacing w:val="-2"/>
          <w:sz w:val="22"/>
          <w:lang w:val="en-001"/>
        </w:rPr>
        <w:tab/>
      </w:r>
      <w:r>
        <w:rPr>
          <w:i/>
          <w:iCs/>
          <w:spacing w:val="-2"/>
          <w:sz w:val="22"/>
          <w:lang w:val="en-001"/>
        </w:rPr>
        <w:t xml:space="preserve"> </w:t>
      </w:r>
      <w:r>
        <w:rPr>
          <w:spacing w:val="-2"/>
          <w:sz w:val="22"/>
        </w:rPr>
        <w:t>“</w:t>
      </w:r>
      <w:r w:rsidR="0023009A" w:rsidRPr="0023009A">
        <w:rPr>
          <w:spacing w:val="-2"/>
          <w:sz w:val="22"/>
          <w:lang w:val="en-GB"/>
        </w:rPr>
        <w:t>Addressing the Cognitive, Affective and Sociolinguistic Challenges in the Mixed Language Classroom</w:t>
      </w:r>
      <w:r w:rsidRPr="004A1977">
        <w:rPr>
          <w:spacing w:val="-2"/>
          <w:sz w:val="22"/>
        </w:rPr>
        <w:t>: Promoting Cultural and Linguistic Agency among HL</w:t>
      </w:r>
      <w:r>
        <w:rPr>
          <w:spacing w:val="-2"/>
          <w:sz w:val="22"/>
        </w:rPr>
        <w:t>.”</w:t>
      </w:r>
      <w:r w:rsidRPr="004A1977">
        <w:rPr>
          <w:spacing w:val="-2"/>
          <w:sz w:val="22"/>
        </w:rPr>
        <w:t xml:space="preserve"> </w:t>
      </w:r>
      <w:r w:rsidR="008F48C7" w:rsidRPr="008F48C7">
        <w:rPr>
          <w:rFonts w:eastAsia="SimSun"/>
          <w:i/>
          <w:iCs/>
          <w:spacing w:val="-2"/>
          <w:sz w:val="22"/>
          <w:lang w:eastAsia="ar-SA"/>
        </w:rPr>
        <w:t>Second Language and Heritage Learners in Mixed Classroom</w:t>
      </w:r>
      <w:r w:rsidR="008F48C7" w:rsidRPr="008F48C7">
        <w:rPr>
          <w:rFonts w:eastAsia="SimSun"/>
          <w:iCs/>
          <w:spacing w:val="-2"/>
          <w:sz w:val="22"/>
          <w:lang w:eastAsia="ar-SA"/>
        </w:rPr>
        <w:t xml:space="preserve"> . </w:t>
      </w:r>
      <w:r w:rsidR="008F48C7" w:rsidRPr="008F48C7">
        <w:rPr>
          <w:rFonts w:eastAsia="SimSun"/>
          <w:i/>
          <w:spacing w:val="-2"/>
          <w:sz w:val="22"/>
          <w:lang w:eastAsia="ar-SA"/>
        </w:rPr>
        <w:t>Multilingual Matters.</w:t>
      </w:r>
      <w:r w:rsidR="00CD6729">
        <w:rPr>
          <w:rFonts w:eastAsia="SimSun"/>
          <w:i/>
          <w:spacing w:val="-2"/>
          <w:sz w:val="22"/>
          <w:lang w:val="en-001" w:eastAsia="ar-SA"/>
        </w:rPr>
        <w:t xml:space="preserve"> </w:t>
      </w:r>
      <w:r w:rsidR="00CD6729">
        <w:rPr>
          <w:rFonts w:eastAsia="SimSun"/>
          <w:iCs/>
          <w:spacing w:val="-2"/>
          <w:sz w:val="22"/>
          <w:lang w:val="en-001" w:eastAsia="ar-SA"/>
        </w:rPr>
        <w:t>2022, pp. 1-10.</w:t>
      </w:r>
    </w:p>
    <w:p w14:paraId="66222C05" w14:textId="77777777" w:rsidR="00CD6729" w:rsidRPr="00CD6729" w:rsidRDefault="00BA0987" w:rsidP="00CD6729">
      <w:pPr>
        <w:shd w:val="clear" w:color="auto" w:fill="FFFFFF"/>
        <w:suppressAutoHyphens w:val="0"/>
        <w:ind w:left="1440"/>
        <w:rPr>
          <w:rFonts w:ascii="Roboto" w:hAnsi="Roboto"/>
          <w:color w:val="333333"/>
          <w:sz w:val="21"/>
          <w:szCs w:val="21"/>
          <w:lang w:eastAsia="en-US"/>
        </w:rPr>
      </w:pPr>
      <w:hyperlink r:id="rId11" w:tgtFrame="_blank" w:history="1">
        <w:r w:rsidR="00CD6729" w:rsidRPr="00CD6729">
          <w:rPr>
            <w:rFonts w:ascii="inherit" w:hAnsi="inherit"/>
            <w:color w:val="277CAD"/>
            <w:sz w:val="21"/>
            <w:szCs w:val="21"/>
            <w:u w:val="single"/>
            <w:lang w:eastAsia="en-US"/>
          </w:rPr>
          <w:t>https://www.channelviewpublications.com/page/results/?sf1=ehaus.eh_cat_code&amp;st1=20&amp;sort=sort_date/d&amp;ds=Creative%20Writing%20Studies</w:t>
        </w:r>
      </w:hyperlink>
    </w:p>
    <w:p w14:paraId="6DCB2330" w14:textId="77777777" w:rsidR="00A70F7F" w:rsidRDefault="00A70F7F" w:rsidP="003D2389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</w:rPr>
      </w:pPr>
    </w:p>
    <w:p w14:paraId="63DEB3F4" w14:textId="77777777" w:rsidR="00A70F7F" w:rsidRDefault="007A2A59" w:rsidP="003D2389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  <w:lang w:val="en-001"/>
        </w:rPr>
      </w:pPr>
      <w:r>
        <w:rPr>
          <w:spacing w:val="-2"/>
          <w:sz w:val="22"/>
        </w:rPr>
        <w:t>2021</w:t>
      </w:r>
      <w:r>
        <w:rPr>
          <w:spacing w:val="-2"/>
          <w:sz w:val="22"/>
        </w:rPr>
        <w:tab/>
      </w:r>
      <w:bookmarkStart w:id="1" w:name="_Hlk45186886"/>
      <w:r>
        <w:rPr>
          <w:spacing w:val="-2"/>
          <w:sz w:val="22"/>
        </w:rPr>
        <w:t>“</w:t>
      </w:r>
      <w:r w:rsidRPr="007A2A59">
        <w:rPr>
          <w:spacing w:val="-2"/>
          <w:sz w:val="22"/>
        </w:rPr>
        <w:t>Kindness, Embodied Alterity and Disability Identity on the Contemporary Spanish Stage,</w:t>
      </w:r>
      <w:r>
        <w:rPr>
          <w:spacing w:val="-2"/>
          <w:sz w:val="22"/>
        </w:rPr>
        <w:t>”</w:t>
      </w:r>
      <w:r w:rsidRPr="007A2A59">
        <w:rPr>
          <w:spacing w:val="-2"/>
          <w:sz w:val="22"/>
        </w:rPr>
        <w:t xml:space="preserve"> ​ </w:t>
      </w:r>
      <w:r>
        <w:rPr>
          <w:i/>
          <w:iCs/>
          <w:spacing w:val="-2"/>
          <w:sz w:val="22"/>
        </w:rPr>
        <w:t xml:space="preserve">Performance Paradigm. </w:t>
      </w:r>
      <w:r w:rsidR="00A70F7F">
        <w:rPr>
          <w:i/>
          <w:iCs/>
          <w:spacing w:val="-2"/>
          <w:sz w:val="22"/>
          <w:lang w:val="en-001"/>
        </w:rPr>
        <w:t xml:space="preserve">Vol 16. </w:t>
      </w:r>
      <w:r w:rsidR="00A70F7F">
        <w:rPr>
          <w:spacing w:val="-2"/>
          <w:sz w:val="22"/>
          <w:lang w:val="en-001"/>
        </w:rPr>
        <w:t>Special I</w:t>
      </w:r>
      <w:r>
        <w:rPr>
          <w:spacing w:val="-2"/>
          <w:sz w:val="22"/>
        </w:rPr>
        <w:t>ssue on</w:t>
      </w:r>
      <w:r w:rsidRPr="007A2A59">
        <w:rPr>
          <w:spacing w:val="-2"/>
          <w:sz w:val="22"/>
        </w:rPr>
        <w:t xml:space="preserve"> “Performance and Radical Kindness</w:t>
      </w:r>
      <w:r>
        <w:rPr>
          <w:spacing w:val="-2"/>
          <w:sz w:val="22"/>
        </w:rPr>
        <w:t xml:space="preserve">.” </w:t>
      </w:r>
      <w:r w:rsidR="00A70F7F">
        <w:rPr>
          <w:spacing w:val="-2"/>
          <w:sz w:val="22"/>
          <w:lang w:val="en-001"/>
        </w:rPr>
        <w:t>October</w:t>
      </w:r>
      <w:r>
        <w:rPr>
          <w:spacing w:val="-2"/>
          <w:sz w:val="22"/>
        </w:rPr>
        <w:t xml:space="preserve"> 2021</w:t>
      </w:r>
      <w:r w:rsidR="00A70F7F">
        <w:rPr>
          <w:spacing w:val="-2"/>
          <w:sz w:val="22"/>
          <w:lang w:val="en-001"/>
        </w:rPr>
        <w:t>. (149-163)</w:t>
      </w:r>
    </w:p>
    <w:p w14:paraId="1B1793A5" w14:textId="52F5138F" w:rsidR="007A2A59" w:rsidRPr="00432931" w:rsidRDefault="00A70F7F" w:rsidP="003D2389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  <w:szCs w:val="22"/>
          <w:lang w:val="en-001"/>
        </w:rPr>
      </w:pPr>
      <w:r>
        <w:rPr>
          <w:spacing w:val="-2"/>
          <w:sz w:val="22"/>
          <w:lang w:val="en-001"/>
        </w:rPr>
        <w:tab/>
      </w:r>
      <w:r>
        <w:rPr>
          <w:spacing w:val="-2"/>
          <w:sz w:val="22"/>
          <w:lang w:val="en-001"/>
        </w:rPr>
        <w:tab/>
      </w:r>
      <w:r w:rsidRPr="00A70F7F">
        <w:rPr>
          <w:rFonts w:ascii="Calibri" w:hAnsi="Calibri" w:cs="Calibri"/>
          <w:color w:val="000000"/>
          <w:shd w:val="clear" w:color="auto" w:fill="FFFFFF"/>
          <w:lang w:val="en-001"/>
        </w:rPr>
        <w:t> </w:t>
      </w:r>
      <w:hyperlink r:id="rId12" w:tgtFrame="_blank" w:tooltip="Original URL: https://www.performanceparadigm.net/index.php/journal/index. Click or tap if you trust this link." w:history="1">
        <w:r w:rsidRPr="00432931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  <w:lang w:val="en-001"/>
          </w:rPr>
          <w:t>https://www.performanceparadigm.net/index.php/journal/index</w:t>
        </w:r>
      </w:hyperlink>
    </w:p>
    <w:bookmarkEnd w:id="1"/>
    <w:p w14:paraId="1B1793A6" w14:textId="77777777" w:rsidR="007A2A59" w:rsidRPr="00A70F7F" w:rsidRDefault="007A2A59" w:rsidP="003D2389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  <w:lang w:val="en-001"/>
        </w:rPr>
      </w:pPr>
    </w:p>
    <w:p w14:paraId="1B1793A9" w14:textId="734046E9" w:rsidR="003D2389" w:rsidRPr="00185226" w:rsidRDefault="003D2389" w:rsidP="003D2389">
      <w:pPr>
        <w:tabs>
          <w:tab w:val="left" w:pos="0"/>
          <w:tab w:val="left" w:pos="540"/>
          <w:tab w:val="left" w:pos="720"/>
        </w:tabs>
        <w:ind w:left="1440" w:hanging="900"/>
        <w:rPr>
          <w:iCs/>
          <w:spacing w:val="-2"/>
          <w:sz w:val="22"/>
          <w:lang w:val="en-001"/>
        </w:rPr>
      </w:pPr>
      <w:r>
        <w:rPr>
          <w:spacing w:val="-2"/>
          <w:sz w:val="22"/>
        </w:rPr>
        <w:t>20</w:t>
      </w:r>
      <w:r w:rsidR="0098252A">
        <w:rPr>
          <w:spacing w:val="-2"/>
          <w:sz w:val="22"/>
        </w:rPr>
        <w:t>2</w:t>
      </w:r>
      <w:r w:rsidR="00185226">
        <w:rPr>
          <w:spacing w:val="-2"/>
          <w:sz w:val="22"/>
          <w:lang w:val="en-001"/>
        </w:rPr>
        <w:t>1</w:t>
      </w:r>
      <w:r>
        <w:rPr>
          <w:spacing w:val="-2"/>
          <w:sz w:val="22"/>
        </w:rPr>
        <w:tab/>
      </w:r>
      <w:bookmarkStart w:id="2" w:name="_Hlk30500414"/>
      <w:bookmarkStart w:id="3" w:name="_Hlk18147385"/>
      <w:r>
        <w:rPr>
          <w:spacing w:val="-2"/>
          <w:sz w:val="22"/>
        </w:rPr>
        <w:t>“</w:t>
      </w:r>
      <w:r w:rsidRPr="00D9584A">
        <w:rPr>
          <w:spacing w:val="-2"/>
          <w:sz w:val="22"/>
        </w:rPr>
        <w:t xml:space="preserve">Social networks, Social Justice and the People’s Right to the </w:t>
      </w:r>
      <w:r>
        <w:rPr>
          <w:spacing w:val="-2"/>
          <w:sz w:val="22"/>
        </w:rPr>
        <w:t>Golden Age</w:t>
      </w:r>
      <w:r w:rsidRPr="00D9584A">
        <w:rPr>
          <w:spacing w:val="-2"/>
          <w:sz w:val="22"/>
        </w:rPr>
        <w:t xml:space="preserve"> Canon:</w:t>
      </w:r>
      <w:bookmarkEnd w:id="2"/>
      <w:r w:rsidRPr="00D9584A">
        <w:rPr>
          <w:spacing w:val="-2"/>
          <w:sz w:val="22"/>
        </w:rPr>
        <w:t xml:space="preserve"> the SGAE </w:t>
      </w:r>
      <w:bookmarkStart w:id="4" w:name="_Hlk498932634"/>
      <w:r w:rsidRPr="00D9584A">
        <w:rPr>
          <w:spacing w:val="-2"/>
          <w:sz w:val="22"/>
        </w:rPr>
        <w:t xml:space="preserve">or </w:t>
      </w:r>
      <w:r>
        <w:rPr>
          <w:spacing w:val="-2"/>
          <w:sz w:val="22"/>
        </w:rPr>
        <w:t xml:space="preserve">the </w:t>
      </w:r>
      <w:r w:rsidRPr="00F92D18">
        <w:rPr>
          <w:i/>
          <w:spacing w:val="-2"/>
          <w:sz w:val="22"/>
        </w:rPr>
        <w:t>comedia</w:t>
      </w:r>
      <w:r>
        <w:rPr>
          <w:spacing w:val="-2"/>
          <w:sz w:val="22"/>
        </w:rPr>
        <w:t xml:space="preserve"> villain of the Digital Age?</w:t>
      </w:r>
      <w:bookmarkEnd w:id="4"/>
      <w:r>
        <w:rPr>
          <w:spacing w:val="-2"/>
          <w:sz w:val="22"/>
        </w:rPr>
        <w:t xml:space="preserve">” Ed. </w:t>
      </w:r>
      <w:r w:rsidRPr="00D9584A">
        <w:rPr>
          <w:spacing w:val="-2"/>
          <w:sz w:val="22"/>
        </w:rPr>
        <w:t>Erin Cowling (Hampden-Sydney College), Glenda Nieto Cuebas (Ohio Wesleyan University), Tania de Miguel Magro (West Virginia University), and Mina García (Elon University)</w:t>
      </w:r>
      <w:r>
        <w:rPr>
          <w:spacing w:val="-2"/>
          <w:sz w:val="22"/>
        </w:rPr>
        <w:t xml:space="preserve">. </w:t>
      </w:r>
      <w:bookmarkStart w:id="5" w:name="_Hlk45183085"/>
      <w:r w:rsidR="00185226">
        <w:rPr>
          <w:i/>
          <w:spacing w:val="-2"/>
          <w:sz w:val="22"/>
        </w:rPr>
        <w:fldChar w:fldCharType="begin"/>
      </w:r>
      <w:r w:rsidR="00185226">
        <w:rPr>
          <w:i/>
          <w:spacing w:val="-2"/>
          <w:sz w:val="22"/>
        </w:rPr>
        <w:instrText xml:space="preserve"> HYPERLINK "https://utorontopress.com/us/social-justice-in-spanish-golden-age-theatre-2" </w:instrText>
      </w:r>
      <w:r w:rsidR="00185226">
        <w:rPr>
          <w:i/>
          <w:spacing w:val="-2"/>
          <w:sz w:val="22"/>
        </w:rPr>
        <w:fldChar w:fldCharType="separate"/>
      </w:r>
      <w:r w:rsidRPr="00185226">
        <w:rPr>
          <w:rStyle w:val="Hyperlink"/>
          <w:i/>
          <w:spacing w:val="-2"/>
          <w:sz w:val="22"/>
        </w:rPr>
        <w:t>Social Justice in Theatrical Works of Golden Age Spain</w:t>
      </w:r>
      <w:bookmarkEnd w:id="5"/>
      <w:r w:rsidR="0098252A" w:rsidRPr="00185226">
        <w:rPr>
          <w:rStyle w:val="Hyperlink"/>
          <w:i/>
          <w:spacing w:val="-2"/>
          <w:sz w:val="22"/>
        </w:rPr>
        <w:t>.</w:t>
      </w:r>
      <w:r w:rsidR="00185226">
        <w:rPr>
          <w:i/>
          <w:spacing w:val="-2"/>
          <w:sz w:val="22"/>
        </w:rPr>
        <w:fldChar w:fldCharType="end"/>
      </w:r>
      <w:r w:rsidR="0098252A">
        <w:rPr>
          <w:i/>
          <w:spacing w:val="-2"/>
          <w:sz w:val="22"/>
        </w:rPr>
        <w:t xml:space="preserve"> </w:t>
      </w:r>
      <w:r w:rsidR="0098252A">
        <w:rPr>
          <w:iCs/>
          <w:spacing w:val="-2"/>
          <w:sz w:val="22"/>
        </w:rPr>
        <w:t>U of Toronto Press</w:t>
      </w:r>
      <w:r w:rsidR="00572249">
        <w:rPr>
          <w:iCs/>
          <w:spacing w:val="-2"/>
          <w:sz w:val="22"/>
        </w:rPr>
        <w:t xml:space="preserve">. </w:t>
      </w:r>
      <w:r w:rsidR="00185226">
        <w:rPr>
          <w:iCs/>
          <w:spacing w:val="-2"/>
          <w:sz w:val="22"/>
          <w:lang w:val="en-001"/>
        </w:rPr>
        <w:t>2021</w:t>
      </w:r>
      <w:r w:rsidR="00661602">
        <w:rPr>
          <w:iCs/>
          <w:spacing w:val="-2"/>
          <w:sz w:val="22"/>
          <w:lang w:val="en-001"/>
        </w:rPr>
        <w:t>: (191-210)</w:t>
      </w:r>
    </w:p>
    <w:p w14:paraId="1B1793AA" w14:textId="77777777" w:rsidR="000C7AC9" w:rsidRDefault="000C7AC9" w:rsidP="003D2389">
      <w:pPr>
        <w:tabs>
          <w:tab w:val="left" w:pos="0"/>
          <w:tab w:val="left" w:pos="540"/>
          <w:tab w:val="left" w:pos="720"/>
        </w:tabs>
        <w:ind w:left="1440" w:hanging="900"/>
        <w:rPr>
          <w:iCs/>
          <w:spacing w:val="-2"/>
          <w:sz w:val="22"/>
        </w:rPr>
      </w:pPr>
    </w:p>
    <w:p w14:paraId="1B1793AB" w14:textId="77777777" w:rsidR="00AF095C" w:rsidRPr="00321D5F" w:rsidRDefault="00AF095C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</w:rPr>
      </w:pPr>
      <w:r>
        <w:rPr>
          <w:spacing w:val="-2"/>
          <w:sz w:val="22"/>
        </w:rPr>
        <w:t>2018</w:t>
      </w:r>
      <w:r w:rsidR="002F3719">
        <w:rPr>
          <w:spacing w:val="-2"/>
          <w:sz w:val="22"/>
        </w:rPr>
        <w:tab/>
      </w:r>
      <w:r w:rsidR="005C003C">
        <w:rPr>
          <w:i/>
          <w:spacing w:val="-2"/>
          <w:sz w:val="22"/>
        </w:rPr>
        <w:t xml:space="preserve"> </w:t>
      </w:r>
      <w:r w:rsidR="005C003C" w:rsidRPr="00321D5F">
        <w:rPr>
          <w:spacing w:val="-2"/>
          <w:sz w:val="22"/>
        </w:rPr>
        <w:t>“</w:t>
      </w:r>
      <w:r w:rsidR="00321D5F">
        <w:rPr>
          <w:spacing w:val="-2"/>
          <w:sz w:val="22"/>
        </w:rPr>
        <w:t xml:space="preserve">Historic and Symbolic Violence </w:t>
      </w:r>
      <w:r w:rsidR="005C003C" w:rsidRPr="005C003C">
        <w:rPr>
          <w:spacing w:val="-2"/>
          <w:sz w:val="22"/>
        </w:rPr>
        <w:t xml:space="preserve">in </w:t>
      </w:r>
      <w:r w:rsidR="00321D5F">
        <w:rPr>
          <w:spacing w:val="-2"/>
          <w:sz w:val="22"/>
        </w:rPr>
        <w:t xml:space="preserve">the Romani </w:t>
      </w:r>
      <w:r w:rsidR="00321D5F" w:rsidRPr="00321D5F">
        <w:rPr>
          <w:i/>
          <w:spacing w:val="-2"/>
          <w:sz w:val="22"/>
        </w:rPr>
        <w:t>Fuenteovejuna</w:t>
      </w:r>
      <w:r w:rsidR="00321D5F">
        <w:rPr>
          <w:spacing w:val="-2"/>
          <w:sz w:val="22"/>
        </w:rPr>
        <w:t xml:space="preserve"> of </w:t>
      </w:r>
      <w:r w:rsidR="005C003C" w:rsidRPr="005C003C">
        <w:rPr>
          <w:spacing w:val="-2"/>
          <w:sz w:val="22"/>
        </w:rPr>
        <w:t>TNT-El Vacie</w:t>
      </w:r>
      <w:r w:rsidR="00321D5F">
        <w:rPr>
          <w:spacing w:val="-2"/>
          <w:sz w:val="22"/>
        </w:rPr>
        <w:t xml:space="preserve">: </w:t>
      </w:r>
      <w:r w:rsidR="00321D5F" w:rsidRPr="00321D5F">
        <w:rPr>
          <w:spacing w:val="-2"/>
          <w:sz w:val="22"/>
        </w:rPr>
        <w:t>Gender, Race and Interculturalism</w:t>
      </w:r>
      <w:r w:rsidR="005C003C" w:rsidRPr="005C003C">
        <w:rPr>
          <w:spacing w:val="-2"/>
          <w:sz w:val="22"/>
        </w:rPr>
        <w:t>.”</w:t>
      </w:r>
      <w:r w:rsidR="00321D5F">
        <w:rPr>
          <w:spacing w:val="-2"/>
          <w:sz w:val="22"/>
        </w:rPr>
        <w:t xml:space="preserve"> </w:t>
      </w:r>
      <w:r w:rsidR="00321D5F">
        <w:rPr>
          <w:i/>
          <w:spacing w:val="-2"/>
          <w:sz w:val="22"/>
        </w:rPr>
        <w:t xml:space="preserve">Romance Quarterly. </w:t>
      </w:r>
      <w:r w:rsidR="00321D5F" w:rsidRPr="00321D5F">
        <w:rPr>
          <w:spacing w:val="-2"/>
          <w:sz w:val="22"/>
        </w:rPr>
        <w:t>65.4</w:t>
      </w:r>
      <w:r w:rsidR="002F3719">
        <w:rPr>
          <w:spacing w:val="-2"/>
          <w:sz w:val="22"/>
        </w:rPr>
        <w:t xml:space="preserve"> </w:t>
      </w:r>
      <w:hyperlink r:id="rId13" w:tgtFrame="_blank" w:tooltip="opens new window" w:history="1">
        <w:r w:rsidR="002F3719" w:rsidRPr="002F3719">
          <w:rPr>
            <w:rStyle w:val="Hyperlink"/>
            <w:spacing w:val="-2"/>
            <w:sz w:val="22"/>
          </w:rPr>
          <w:t>https://www.tandfonline.com/eprint/YBieuaf2Yf2mScz...</w:t>
        </w:r>
      </w:hyperlink>
    </w:p>
    <w:p w14:paraId="1B1793AC" w14:textId="77777777" w:rsidR="00AF095C" w:rsidRDefault="00AF095C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</w:rPr>
      </w:pPr>
    </w:p>
    <w:p w14:paraId="1B1793AD" w14:textId="77777777" w:rsidR="002F3719" w:rsidRDefault="003D2389" w:rsidP="002F3719">
      <w:pPr>
        <w:tabs>
          <w:tab w:val="left" w:pos="0"/>
          <w:tab w:val="left" w:pos="540"/>
          <w:tab w:val="left" w:pos="720"/>
        </w:tabs>
        <w:ind w:left="540"/>
        <w:rPr>
          <w:bCs/>
          <w:spacing w:val="-2"/>
          <w:sz w:val="22"/>
        </w:rPr>
      </w:pPr>
      <w:r>
        <w:rPr>
          <w:spacing w:val="-2"/>
          <w:sz w:val="22"/>
        </w:rPr>
        <w:t>2018</w:t>
      </w:r>
      <w:r>
        <w:rPr>
          <w:spacing w:val="-2"/>
          <w:sz w:val="22"/>
        </w:rPr>
        <w:tab/>
      </w:r>
      <w:r>
        <w:rPr>
          <w:bCs/>
          <w:spacing w:val="-2"/>
          <w:sz w:val="22"/>
        </w:rPr>
        <w:t xml:space="preserve">“Empathy, Catharsis and Altruism in Cervantes’s </w:t>
      </w:r>
      <w:r>
        <w:rPr>
          <w:bCs/>
          <w:i/>
          <w:spacing w:val="-2"/>
          <w:sz w:val="22"/>
        </w:rPr>
        <w:t>Los tratos de</w:t>
      </w:r>
      <w:r w:rsidR="002F3719">
        <w:rPr>
          <w:bCs/>
          <w:i/>
          <w:spacing w:val="-2"/>
          <w:sz w:val="22"/>
        </w:rPr>
        <w:t xml:space="preserve"> </w:t>
      </w:r>
      <w:r>
        <w:rPr>
          <w:bCs/>
          <w:i/>
          <w:spacing w:val="-2"/>
          <w:sz w:val="22"/>
        </w:rPr>
        <w:t xml:space="preserve">Argel, </w:t>
      </w:r>
      <w:r>
        <w:rPr>
          <w:bCs/>
          <w:spacing w:val="-2"/>
          <w:sz w:val="22"/>
        </w:rPr>
        <w:t xml:space="preserve">read as a </w:t>
      </w:r>
    </w:p>
    <w:p w14:paraId="1B1793AE" w14:textId="77777777" w:rsidR="003D2389" w:rsidRPr="003D2389" w:rsidRDefault="003D2389" w:rsidP="002F3719">
      <w:pPr>
        <w:tabs>
          <w:tab w:val="left" w:pos="0"/>
          <w:tab w:val="left" w:pos="540"/>
          <w:tab w:val="left" w:pos="720"/>
        </w:tabs>
        <w:ind w:left="1440"/>
        <w:rPr>
          <w:spacing w:val="-2"/>
          <w:sz w:val="22"/>
        </w:rPr>
      </w:pPr>
      <w:r>
        <w:rPr>
          <w:bCs/>
          <w:spacing w:val="-2"/>
          <w:sz w:val="22"/>
        </w:rPr>
        <w:t xml:space="preserve">Redemptorist Play.” </w:t>
      </w:r>
      <w:r>
        <w:rPr>
          <w:bCs/>
          <w:i/>
          <w:spacing w:val="-2"/>
          <w:sz w:val="22"/>
        </w:rPr>
        <w:t xml:space="preserve">Cervantes: Bulletin of the Cervantes Society of America. </w:t>
      </w:r>
      <w:r>
        <w:rPr>
          <w:bCs/>
          <w:spacing w:val="-2"/>
          <w:sz w:val="22"/>
        </w:rPr>
        <w:t>38.2</w:t>
      </w:r>
      <w:r w:rsidR="002F3719">
        <w:rPr>
          <w:bCs/>
          <w:spacing w:val="-2"/>
          <w:sz w:val="22"/>
        </w:rPr>
        <w:t xml:space="preserve"> </w:t>
      </w:r>
      <w:r w:rsidR="000300CE">
        <w:rPr>
          <w:bCs/>
          <w:spacing w:val="-2"/>
          <w:sz w:val="22"/>
        </w:rPr>
        <w:t xml:space="preserve">(129-164). </w:t>
      </w:r>
      <w:hyperlink r:id="rId14" w:history="1">
        <w:r w:rsidR="000300CE" w:rsidRPr="00730E61">
          <w:rPr>
            <w:rStyle w:val="Hyperlink"/>
            <w:bCs/>
            <w:spacing w:val="-2"/>
            <w:sz w:val="22"/>
          </w:rPr>
          <w:t>http://muse.jhu.edu/issue/39690</w:t>
        </w:r>
      </w:hyperlink>
      <w:r w:rsidR="000300CE">
        <w:rPr>
          <w:bCs/>
          <w:spacing w:val="-2"/>
          <w:sz w:val="22"/>
        </w:rPr>
        <w:t xml:space="preserve"> </w:t>
      </w:r>
    </w:p>
    <w:p w14:paraId="1B1793AF" w14:textId="77777777" w:rsidR="00D9584A" w:rsidRPr="00D9584A" w:rsidRDefault="00D9584A">
      <w:pPr>
        <w:tabs>
          <w:tab w:val="left" w:pos="0"/>
          <w:tab w:val="left" w:pos="540"/>
          <w:tab w:val="left" w:pos="720"/>
        </w:tabs>
        <w:ind w:left="1440" w:hanging="900"/>
        <w:rPr>
          <w:i/>
          <w:spacing w:val="-2"/>
          <w:sz w:val="22"/>
        </w:rPr>
      </w:pPr>
    </w:p>
    <w:p w14:paraId="1B1793B0" w14:textId="77777777" w:rsidR="00327F87" w:rsidRDefault="00F92D18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</w:rPr>
      </w:pPr>
      <w:r>
        <w:rPr>
          <w:spacing w:val="-2"/>
          <w:sz w:val="22"/>
        </w:rPr>
        <w:t>2017</w:t>
      </w:r>
      <w:r w:rsidR="008B3F84">
        <w:rPr>
          <w:spacing w:val="-2"/>
          <w:sz w:val="22"/>
        </w:rPr>
        <w:tab/>
      </w:r>
      <w:r w:rsidR="00327F87">
        <w:rPr>
          <w:spacing w:val="-2"/>
          <w:sz w:val="22"/>
        </w:rPr>
        <w:t xml:space="preserve"> “Foreign Bodies in Jorge Rojas’ Perfor</w:t>
      </w:r>
      <w:r w:rsidR="00C67E24">
        <w:rPr>
          <w:spacing w:val="-2"/>
          <w:sz w:val="22"/>
        </w:rPr>
        <w:t>m</w:t>
      </w:r>
      <w:r w:rsidR="00C644FC">
        <w:rPr>
          <w:spacing w:val="-2"/>
          <w:sz w:val="22"/>
        </w:rPr>
        <w:t>ance Art: between Ritual and S</w:t>
      </w:r>
      <w:r w:rsidR="00327F87">
        <w:rPr>
          <w:spacing w:val="-2"/>
          <w:sz w:val="22"/>
        </w:rPr>
        <w:t xml:space="preserve">atire.” </w:t>
      </w:r>
      <w:r w:rsidR="00327F87">
        <w:rPr>
          <w:i/>
          <w:spacing w:val="-2"/>
          <w:sz w:val="22"/>
        </w:rPr>
        <w:t xml:space="preserve">Foreign Bodies: Performing Exile. </w:t>
      </w:r>
      <w:r w:rsidR="00327F87">
        <w:rPr>
          <w:spacing w:val="-2"/>
          <w:sz w:val="22"/>
        </w:rPr>
        <w:t xml:space="preserve">Ed. Judith Rudakoff. </w:t>
      </w:r>
      <w:r>
        <w:rPr>
          <w:spacing w:val="-2"/>
          <w:sz w:val="22"/>
        </w:rPr>
        <w:t xml:space="preserve">Intellect Books </w:t>
      </w:r>
      <w:r w:rsidR="00327F87">
        <w:rPr>
          <w:spacing w:val="-2"/>
          <w:sz w:val="22"/>
        </w:rPr>
        <w:t>Bristol, UK</w:t>
      </w:r>
      <w:r>
        <w:rPr>
          <w:spacing w:val="-2"/>
          <w:sz w:val="22"/>
        </w:rPr>
        <w:t>_</w:t>
      </w:r>
      <w:r w:rsidR="00327F87">
        <w:rPr>
          <w:spacing w:val="-2"/>
          <w:sz w:val="22"/>
        </w:rPr>
        <w:t xml:space="preserve"> </w:t>
      </w:r>
      <w:r w:rsidR="005D27DF">
        <w:rPr>
          <w:spacing w:val="-2"/>
          <w:sz w:val="22"/>
        </w:rPr>
        <w:t>U of Chicago Press</w:t>
      </w:r>
      <w:r w:rsidR="00327F87">
        <w:rPr>
          <w:spacing w:val="-2"/>
          <w:sz w:val="22"/>
        </w:rPr>
        <w:t xml:space="preserve">, </w:t>
      </w:r>
      <w:r w:rsidR="008B3F84">
        <w:rPr>
          <w:spacing w:val="-2"/>
          <w:sz w:val="22"/>
        </w:rPr>
        <w:t>(93-110) Dec</w:t>
      </w:r>
      <w:r w:rsidR="005D27DF">
        <w:rPr>
          <w:spacing w:val="-2"/>
          <w:sz w:val="22"/>
        </w:rPr>
        <w:t xml:space="preserve"> </w:t>
      </w:r>
      <w:r w:rsidR="00327F87">
        <w:rPr>
          <w:spacing w:val="-2"/>
          <w:sz w:val="22"/>
        </w:rPr>
        <w:t>201</w:t>
      </w:r>
      <w:r w:rsidR="00D82801">
        <w:rPr>
          <w:spacing w:val="-2"/>
          <w:sz w:val="22"/>
        </w:rPr>
        <w:t>7</w:t>
      </w:r>
      <w:r w:rsidR="00327F87">
        <w:rPr>
          <w:spacing w:val="-2"/>
          <w:sz w:val="22"/>
        </w:rPr>
        <w:t>.</w:t>
      </w:r>
      <w:r w:rsidR="005C2E9D">
        <w:rPr>
          <w:spacing w:val="-2"/>
          <w:sz w:val="22"/>
        </w:rPr>
        <w:t xml:space="preserve"> </w:t>
      </w:r>
      <w:hyperlink r:id="rId15" w:history="1">
        <w:r w:rsidR="005C2E9D" w:rsidRPr="00A53B3B">
          <w:rPr>
            <w:rStyle w:val="Hyperlink"/>
            <w:spacing w:val="-2"/>
            <w:sz w:val="22"/>
          </w:rPr>
          <w:t>http://www.press.uchicago.edu/ucp/books/book/distributed/P/bo27342386.html</w:t>
        </w:r>
      </w:hyperlink>
    </w:p>
    <w:bookmarkEnd w:id="3"/>
    <w:p w14:paraId="1B1793B1" w14:textId="77777777" w:rsidR="00327F87" w:rsidRDefault="00327F87">
      <w:pPr>
        <w:tabs>
          <w:tab w:val="left" w:pos="0"/>
          <w:tab w:val="left" w:pos="540"/>
          <w:tab w:val="left" w:pos="720"/>
        </w:tabs>
        <w:ind w:left="1440" w:hanging="900"/>
        <w:rPr>
          <w:spacing w:val="-2"/>
          <w:sz w:val="22"/>
        </w:rPr>
      </w:pPr>
    </w:p>
    <w:p w14:paraId="1B1793B2" w14:textId="77777777" w:rsidR="00327F87" w:rsidRDefault="00327F87">
      <w:pPr>
        <w:tabs>
          <w:tab w:val="left" w:pos="0"/>
          <w:tab w:val="left" w:pos="540"/>
          <w:tab w:val="left" w:pos="720"/>
        </w:tabs>
        <w:ind w:left="540"/>
        <w:rPr>
          <w:spacing w:val="-2"/>
          <w:sz w:val="22"/>
        </w:rPr>
      </w:pPr>
    </w:p>
    <w:p w14:paraId="1B1793B3" w14:textId="77777777" w:rsidR="00327F87" w:rsidRPr="00827A0B" w:rsidRDefault="00327F87">
      <w:pPr>
        <w:tabs>
          <w:tab w:val="left" w:pos="0"/>
          <w:tab w:val="left" w:pos="540"/>
          <w:tab w:val="left" w:pos="720"/>
        </w:tabs>
        <w:ind w:left="540"/>
        <w:rPr>
          <w:i/>
          <w:spacing w:val="-2"/>
          <w:sz w:val="22"/>
          <w:lang w:val="es-ES"/>
        </w:rPr>
      </w:pPr>
      <w:r w:rsidRPr="00827A0B">
        <w:rPr>
          <w:spacing w:val="-2"/>
          <w:sz w:val="22"/>
          <w:lang w:val="es-ES"/>
        </w:rPr>
        <w:t>2014</w:t>
      </w:r>
      <w:r w:rsidRPr="00827A0B">
        <w:rPr>
          <w:spacing w:val="-2"/>
          <w:sz w:val="22"/>
          <w:lang w:val="es-ES"/>
        </w:rPr>
        <w:tab/>
        <w:t xml:space="preserve">“Tradición e Innovación en </w:t>
      </w:r>
      <w:r w:rsidRPr="00827A0B">
        <w:rPr>
          <w:i/>
          <w:spacing w:val="-2"/>
          <w:sz w:val="22"/>
          <w:lang w:val="es-ES"/>
        </w:rPr>
        <w:t xml:space="preserve">La pasión según Antígona Pérez: Crónica Americana </w:t>
      </w:r>
    </w:p>
    <w:p w14:paraId="1B1793B4" w14:textId="77777777" w:rsidR="00327F87" w:rsidRPr="00012F13" w:rsidRDefault="00327F87">
      <w:pPr>
        <w:tabs>
          <w:tab w:val="left" w:pos="0"/>
          <w:tab w:val="left" w:pos="540"/>
          <w:tab w:val="left" w:pos="720"/>
        </w:tabs>
        <w:ind w:left="1440"/>
        <w:rPr>
          <w:sz w:val="22"/>
          <w:szCs w:val="22"/>
        </w:rPr>
      </w:pPr>
      <w:r w:rsidRPr="00827A0B">
        <w:rPr>
          <w:i/>
          <w:spacing w:val="-2"/>
          <w:sz w:val="22"/>
          <w:lang w:val="es-ES"/>
        </w:rPr>
        <w:t>en dos actos, de Luis Rafael Sánchez</w:t>
      </w:r>
      <w:r w:rsidRPr="00C67E24">
        <w:rPr>
          <w:i/>
          <w:spacing w:val="-2"/>
          <w:sz w:val="22"/>
          <w:szCs w:val="22"/>
          <w:lang w:val="es-ES"/>
        </w:rPr>
        <w:t>.”</w:t>
      </w:r>
      <w:r w:rsidRPr="00C67E24">
        <w:rPr>
          <w:i/>
          <w:sz w:val="22"/>
          <w:szCs w:val="22"/>
          <w:lang w:val="es-ES"/>
        </w:rPr>
        <w:t xml:space="preserve"> Introducción a la cultura de Occidente</w:t>
      </w:r>
      <w:r w:rsidRPr="00C67E24">
        <w:rPr>
          <w:sz w:val="22"/>
          <w:szCs w:val="22"/>
          <w:lang w:val="es-ES"/>
        </w:rPr>
        <w:t>. San Juan: Centro de Publicaciones Académicas Univ</w:t>
      </w:r>
      <w:r w:rsidR="00C67E24">
        <w:rPr>
          <w:sz w:val="22"/>
          <w:szCs w:val="22"/>
          <w:lang w:val="es-ES"/>
        </w:rPr>
        <w:t>ersidad de Puerto Rico. 4.6 201</w:t>
      </w:r>
      <w:r w:rsidR="00C6538B">
        <w:rPr>
          <w:sz w:val="22"/>
          <w:szCs w:val="22"/>
          <w:lang w:val="es-ES"/>
        </w:rPr>
        <w:t>5</w:t>
      </w:r>
      <w:r w:rsidRPr="00C67E24">
        <w:rPr>
          <w:sz w:val="22"/>
          <w:szCs w:val="22"/>
          <w:lang w:val="es-ES"/>
        </w:rPr>
        <w:t>: (477-489).</w:t>
      </w:r>
      <w:r w:rsidR="005739A8">
        <w:rPr>
          <w:sz w:val="22"/>
          <w:szCs w:val="22"/>
          <w:lang w:val="es-ES"/>
        </w:rPr>
        <w:t xml:space="preserve"> </w:t>
      </w:r>
      <w:hyperlink r:id="rId16" w:history="1">
        <w:r w:rsidR="005739A8" w:rsidRPr="00012F13">
          <w:rPr>
            <w:rStyle w:val="Hyperlink"/>
            <w:sz w:val="22"/>
            <w:szCs w:val="22"/>
          </w:rPr>
          <w:t>http://www.uprm.edu/cms/index.php?a=file&amp;fid=13973</w:t>
        </w:r>
      </w:hyperlink>
    </w:p>
    <w:p w14:paraId="1B1793B5" w14:textId="77777777" w:rsidR="00327F87" w:rsidRPr="00012F13" w:rsidRDefault="00C6538B" w:rsidP="0099421D">
      <w:pPr>
        <w:rPr>
          <w:spacing w:val="-2"/>
          <w:sz w:val="22"/>
          <w:szCs w:val="22"/>
        </w:rPr>
      </w:pPr>
      <w:r w:rsidRPr="00012F13">
        <w:rPr>
          <w:spacing w:val="-2"/>
          <w:sz w:val="22"/>
          <w:szCs w:val="22"/>
        </w:rPr>
        <w:tab/>
      </w:r>
      <w:r w:rsidRPr="00012F13">
        <w:rPr>
          <w:spacing w:val="-2"/>
          <w:sz w:val="22"/>
          <w:szCs w:val="22"/>
        </w:rPr>
        <w:tab/>
      </w:r>
    </w:p>
    <w:p w14:paraId="1B1793B6" w14:textId="77777777" w:rsidR="00327F87" w:rsidRDefault="00327F87">
      <w:pPr>
        <w:tabs>
          <w:tab w:val="left" w:pos="0"/>
          <w:tab w:val="left" w:pos="540"/>
          <w:tab w:val="left" w:pos="720"/>
        </w:tabs>
        <w:ind w:left="540"/>
        <w:rPr>
          <w:spacing w:val="-2"/>
          <w:sz w:val="22"/>
        </w:rPr>
      </w:pPr>
      <w:r>
        <w:rPr>
          <w:spacing w:val="-2"/>
          <w:sz w:val="22"/>
        </w:rPr>
        <w:t>2012</w:t>
      </w:r>
      <w:r>
        <w:rPr>
          <w:spacing w:val="-2"/>
          <w:sz w:val="22"/>
        </w:rPr>
        <w:tab/>
        <w:t xml:space="preserve">“Gendered Representations of the Militant Church: Ana Caro's and </w:t>
      </w:r>
    </w:p>
    <w:p w14:paraId="1B1793B7" w14:textId="77777777" w:rsidR="00327F87" w:rsidRDefault="00327F87">
      <w:pPr>
        <w:tabs>
          <w:tab w:val="left" w:pos="0"/>
          <w:tab w:val="left" w:pos="540"/>
          <w:tab w:val="left" w:pos="720"/>
        </w:tabs>
        <w:ind w:left="1440"/>
        <w:rPr>
          <w:spacing w:val="-2"/>
          <w:sz w:val="22"/>
        </w:rPr>
      </w:pPr>
      <w:r>
        <w:rPr>
          <w:spacing w:val="-2"/>
          <w:sz w:val="22"/>
        </w:rPr>
        <w:t xml:space="preserve">Luisa Roldán's Rhetoric of War and Religion." </w:t>
      </w:r>
      <w:r>
        <w:rPr>
          <w:i/>
          <w:spacing w:val="-2"/>
          <w:sz w:val="22"/>
        </w:rPr>
        <w:t>Early Modern Women: An Interdisciplinary Journal, Center for the Humanities, University of Miami, Coral Gables, FL 33124.</w:t>
      </w:r>
      <w:r>
        <w:rPr>
          <w:spacing w:val="-2"/>
          <w:sz w:val="22"/>
        </w:rPr>
        <w:t xml:space="preserve"> 7.1, October 2012: (69-100).</w:t>
      </w:r>
    </w:p>
    <w:p w14:paraId="1B1793B8" w14:textId="77777777" w:rsidR="00327F87" w:rsidRDefault="00327F87">
      <w:pPr>
        <w:tabs>
          <w:tab w:val="left" w:pos="0"/>
          <w:tab w:val="left" w:pos="540"/>
          <w:tab w:val="left" w:pos="720"/>
        </w:tabs>
        <w:rPr>
          <w:iCs/>
          <w:spacing w:val="-2"/>
          <w:sz w:val="22"/>
        </w:rPr>
      </w:pP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</w:p>
    <w:p w14:paraId="1B1793B9" w14:textId="77777777" w:rsidR="00327F87" w:rsidRDefault="00327F87">
      <w:pPr>
        <w:tabs>
          <w:tab w:val="left" w:pos="0"/>
          <w:tab w:val="left" w:pos="540"/>
          <w:tab w:val="left" w:pos="720"/>
        </w:tabs>
        <w:rPr>
          <w:bCs/>
          <w:iCs/>
          <w:spacing w:val="-2"/>
          <w:sz w:val="22"/>
        </w:rPr>
      </w:pPr>
      <w:r>
        <w:rPr>
          <w:iCs/>
          <w:spacing w:val="-2"/>
          <w:sz w:val="22"/>
        </w:rPr>
        <w:tab/>
        <w:t>2011</w:t>
      </w:r>
      <w:r>
        <w:rPr>
          <w:iCs/>
          <w:spacing w:val="-2"/>
          <w:sz w:val="22"/>
        </w:rPr>
        <w:tab/>
        <w:t>“</w:t>
      </w:r>
      <w:r>
        <w:rPr>
          <w:bCs/>
          <w:iCs/>
          <w:spacing w:val="-2"/>
          <w:sz w:val="22"/>
        </w:rPr>
        <w:t xml:space="preserve">Interculturalism and the </w:t>
      </w:r>
      <w:r>
        <w:rPr>
          <w:bCs/>
          <w:i/>
          <w:iCs/>
          <w:spacing w:val="-2"/>
          <w:sz w:val="22"/>
        </w:rPr>
        <w:t>Comedia</w:t>
      </w:r>
      <w:r>
        <w:rPr>
          <w:bCs/>
          <w:iCs/>
          <w:spacing w:val="-2"/>
          <w:sz w:val="22"/>
        </w:rPr>
        <w:t xml:space="preserve">: K+S+E+C Act's adaptation of </w:t>
      </w:r>
    </w:p>
    <w:p w14:paraId="1B1793BA" w14:textId="77777777" w:rsidR="00327F87" w:rsidRDefault="00327F87">
      <w:pPr>
        <w:tabs>
          <w:tab w:val="left" w:pos="0"/>
          <w:tab w:val="left" w:pos="540"/>
          <w:tab w:val="left" w:pos="720"/>
        </w:tabs>
        <w:ind w:left="720"/>
        <w:rPr>
          <w:iCs/>
          <w:spacing w:val="-2"/>
          <w:sz w:val="22"/>
          <w:lang w:val="es-ES"/>
        </w:rPr>
      </w:pPr>
      <w:r>
        <w:rPr>
          <w:bCs/>
          <w:iCs/>
          <w:spacing w:val="-2"/>
          <w:sz w:val="22"/>
        </w:rPr>
        <w:tab/>
      </w:r>
      <w:r w:rsidRPr="00827A0B">
        <w:rPr>
          <w:bCs/>
          <w:iCs/>
          <w:spacing w:val="-2"/>
          <w:sz w:val="22"/>
          <w:lang w:val="es-ES"/>
        </w:rPr>
        <w:t xml:space="preserve">Cervantes's </w:t>
      </w:r>
      <w:r w:rsidRPr="00827A0B">
        <w:rPr>
          <w:bCs/>
          <w:i/>
          <w:iCs/>
          <w:spacing w:val="-2"/>
          <w:sz w:val="22"/>
          <w:lang w:val="es-ES"/>
        </w:rPr>
        <w:t xml:space="preserve">Numancia.” Comedia Performance. </w:t>
      </w:r>
      <w:r w:rsidRPr="00827A0B">
        <w:rPr>
          <w:bCs/>
          <w:iCs/>
          <w:spacing w:val="-2"/>
          <w:sz w:val="22"/>
          <w:lang w:val="es-ES"/>
        </w:rPr>
        <w:t xml:space="preserve">8.1, Spring </w:t>
      </w:r>
      <w:r w:rsidRPr="00827A0B">
        <w:rPr>
          <w:bCs/>
          <w:spacing w:val="-2"/>
          <w:sz w:val="22"/>
          <w:lang w:val="es-ES"/>
        </w:rPr>
        <w:t>2</w:t>
      </w:r>
      <w:r>
        <w:rPr>
          <w:bCs/>
          <w:spacing w:val="-2"/>
          <w:sz w:val="22"/>
          <w:lang w:val="es-ES"/>
        </w:rPr>
        <w:t>011: (42-76).</w:t>
      </w:r>
    </w:p>
    <w:p w14:paraId="1B1793BB" w14:textId="77777777" w:rsidR="00327F87" w:rsidRDefault="00327F87">
      <w:pPr>
        <w:tabs>
          <w:tab w:val="left" w:pos="0"/>
          <w:tab w:val="left" w:pos="540"/>
          <w:tab w:val="left" w:pos="720"/>
        </w:tabs>
        <w:ind w:left="720"/>
        <w:rPr>
          <w:iCs/>
          <w:spacing w:val="-2"/>
          <w:sz w:val="22"/>
          <w:lang w:val="es-ES"/>
        </w:rPr>
      </w:pPr>
    </w:p>
    <w:p w14:paraId="1B1793BC" w14:textId="77777777" w:rsidR="00327F87" w:rsidRDefault="00327F87">
      <w:pPr>
        <w:tabs>
          <w:tab w:val="left" w:pos="0"/>
          <w:tab w:val="left" w:pos="540"/>
          <w:tab w:val="left" w:pos="720"/>
        </w:tabs>
        <w:ind w:left="540"/>
        <w:rPr>
          <w:spacing w:val="-2"/>
          <w:sz w:val="22"/>
          <w:lang w:val="en-GB"/>
        </w:rPr>
      </w:pPr>
      <w:r>
        <w:rPr>
          <w:iCs/>
          <w:spacing w:val="-2"/>
          <w:sz w:val="22"/>
          <w:lang w:val="es-ES"/>
        </w:rPr>
        <w:t>2009</w:t>
      </w:r>
      <w:r>
        <w:rPr>
          <w:iCs/>
          <w:spacing w:val="-2"/>
          <w:sz w:val="22"/>
          <w:lang w:val="es-ES"/>
        </w:rPr>
        <w:tab/>
      </w:r>
      <w:r>
        <w:rPr>
          <w:spacing w:val="-2"/>
          <w:sz w:val="22"/>
          <w:lang w:val="es-ES"/>
        </w:rPr>
        <w:t xml:space="preserve">“Revisiones al tema numantino en Cervantes y Rojas Zorrilla: ritualización y </w:t>
      </w:r>
      <w:r>
        <w:rPr>
          <w:spacing w:val="-2"/>
          <w:sz w:val="22"/>
          <w:lang w:val="es-ES"/>
        </w:rPr>
        <w:tab/>
      </w:r>
      <w:r>
        <w:rPr>
          <w:spacing w:val="-2"/>
          <w:sz w:val="22"/>
          <w:lang w:val="es-ES"/>
        </w:rPr>
        <w:tab/>
      </w:r>
      <w:r w:rsidR="00C3308B">
        <w:rPr>
          <w:spacing w:val="-2"/>
          <w:sz w:val="22"/>
          <w:lang w:val="es-ES"/>
        </w:rPr>
        <w:tab/>
      </w:r>
      <w:r>
        <w:rPr>
          <w:spacing w:val="-2"/>
          <w:sz w:val="22"/>
          <w:lang w:val="es-ES"/>
        </w:rPr>
        <w:t>desmitificación del mito patrio.”</w:t>
      </w:r>
      <w:r>
        <w:rPr>
          <w:i/>
          <w:spacing w:val="-2"/>
          <w:sz w:val="22"/>
          <w:lang w:val="es-ES"/>
        </w:rPr>
        <w:t xml:space="preserve"> </w:t>
      </w:r>
      <w:r>
        <w:rPr>
          <w:i/>
          <w:spacing w:val="-2"/>
          <w:sz w:val="22"/>
          <w:lang w:val="en-GB"/>
        </w:rPr>
        <w:t xml:space="preserve">Bulletin of the Comediantes. </w:t>
      </w:r>
      <w:r>
        <w:rPr>
          <w:iCs/>
          <w:spacing w:val="-2"/>
          <w:sz w:val="22"/>
        </w:rPr>
        <w:t>61.2 2009: (83-102).</w:t>
      </w:r>
    </w:p>
    <w:p w14:paraId="1B1793BD" w14:textId="77777777" w:rsidR="00327F87" w:rsidRDefault="00327F87">
      <w:pPr>
        <w:ind w:left="1440" w:hanging="720"/>
        <w:rPr>
          <w:spacing w:val="-2"/>
          <w:sz w:val="22"/>
          <w:lang w:val="en-GB"/>
        </w:rPr>
      </w:pPr>
    </w:p>
    <w:p w14:paraId="1B1793BE" w14:textId="77777777" w:rsidR="00327F87" w:rsidRPr="00827A0B" w:rsidRDefault="00327F87">
      <w:pPr>
        <w:ind w:left="540"/>
        <w:rPr>
          <w:i/>
          <w:spacing w:val="-2"/>
          <w:sz w:val="22"/>
        </w:rPr>
      </w:pPr>
      <w:r>
        <w:rPr>
          <w:spacing w:val="-2"/>
          <w:sz w:val="22"/>
          <w:lang w:val="en-GB"/>
        </w:rPr>
        <w:t>2009</w:t>
      </w:r>
      <w:r>
        <w:rPr>
          <w:spacing w:val="-2"/>
          <w:sz w:val="22"/>
          <w:lang w:val="en-GB"/>
        </w:rPr>
        <w:tab/>
      </w:r>
      <w:r w:rsidRPr="00827A0B">
        <w:rPr>
          <w:sz w:val="22"/>
        </w:rPr>
        <w:t>“</w:t>
      </w:r>
      <w:r>
        <w:rPr>
          <w:spacing w:val="-2"/>
          <w:sz w:val="22"/>
        </w:rPr>
        <w:t xml:space="preserve">Restoring Everyday Practices to the Aurean Dramatic </w:t>
      </w:r>
      <w:r w:rsidRPr="00827A0B">
        <w:rPr>
          <w:spacing w:val="-2"/>
          <w:sz w:val="22"/>
        </w:rPr>
        <w:t xml:space="preserve">Canon: </w:t>
      </w:r>
      <w:r w:rsidRPr="00827A0B">
        <w:rPr>
          <w:i/>
          <w:spacing w:val="-2"/>
          <w:sz w:val="22"/>
        </w:rPr>
        <w:t xml:space="preserve">El Alcalde de </w:t>
      </w:r>
    </w:p>
    <w:p w14:paraId="1B1793BF" w14:textId="77777777" w:rsidR="00327F87" w:rsidRDefault="00327F87">
      <w:pPr>
        <w:ind w:left="1440"/>
        <w:rPr>
          <w:spacing w:val="-2"/>
          <w:sz w:val="22"/>
          <w:lang w:val="es-ES"/>
        </w:rPr>
      </w:pPr>
      <w:r w:rsidRPr="00827A0B">
        <w:rPr>
          <w:i/>
          <w:spacing w:val="-2"/>
          <w:sz w:val="22"/>
        </w:rPr>
        <w:t>Zalamea</w:t>
      </w:r>
      <w:r w:rsidRPr="00827A0B">
        <w:rPr>
          <w:spacing w:val="-2"/>
          <w:sz w:val="22"/>
        </w:rPr>
        <w:t xml:space="preserve"> in Zalamea, by Zalamea.” </w:t>
      </w:r>
      <w:r>
        <w:rPr>
          <w:i/>
          <w:spacing w:val="-2"/>
          <w:sz w:val="22"/>
        </w:rPr>
        <w:t>Hispanic Research Journal: Iberian and Latin American Studies</w:t>
      </w:r>
      <w:r>
        <w:rPr>
          <w:spacing w:val="-2"/>
          <w:sz w:val="22"/>
        </w:rPr>
        <w:t xml:space="preserve">. </w:t>
      </w:r>
      <w:r w:rsidRPr="00827A0B">
        <w:rPr>
          <w:spacing w:val="-2"/>
          <w:sz w:val="22"/>
          <w:lang w:val="es-ES"/>
        </w:rPr>
        <w:t xml:space="preserve">10.4 </w:t>
      </w:r>
      <w:r>
        <w:rPr>
          <w:spacing w:val="-2"/>
          <w:sz w:val="22"/>
          <w:lang w:val="es-ES"/>
        </w:rPr>
        <w:t>2009: (303-320).</w:t>
      </w:r>
    </w:p>
    <w:p w14:paraId="1B1793C0" w14:textId="77777777" w:rsidR="00327F87" w:rsidRDefault="00327F87">
      <w:pPr>
        <w:tabs>
          <w:tab w:val="left" w:pos="0"/>
          <w:tab w:val="left" w:pos="540"/>
          <w:tab w:val="left" w:pos="720"/>
        </w:tabs>
        <w:ind w:left="720"/>
        <w:rPr>
          <w:spacing w:val="-2"/>
          <w:sz w:val="22"/>
          <w:lang w:val="es-ES"/>
        </w:rPr>
      </w:pPr>
    </w:p>
    <w:p w14:paraId="1B1793C1" w14:textId="77777777" w:rsidR="00327F87" w:rsidRDefault="00327F87">
      <w:pPr>
        <w:tabs>
          <w:tab w:val="left" w:pos="0"/>
          <w:tab w:val="left" w:pos="540"/>
          <w:tab w:val="left" w:pos="720"/>
        </w:tabs>
        <w:ind w:left="540"/>
        <w:rPr>
          <w:iCs/>
          <w:spacing w:val="-2"/>
          <w:sz w:val="22"/>
        </w:rPr>
      </w:pPr>
      <w:r>
        <w:rPr>
          <w:spacing w:val="-2"/>
          <w:sz w:val="22"/>
          <w:lang w:val="es-ES"/>
        </w:rPr>
        <w:t>2009</w:t>
      </w:r>
      <w:r>
        <w:rPr>
          <w:spacing w:val="-2"/>
          <w:sz w:val="22"/>
          <w:lang w:val="es-ES"/>
        </w:rPr>
        <w:tab/>
      </w:r>
      <w:r>
        <w:rPr>
          <w:sz w:val="22"/>
          <w:lang w:val="es-ES"/>
        </w:rPr>
        <w:t xml:space="preserve">“Ritual and History-telling in Rojas Zorrilla´s </w:t>
      </w:r>
      <w:r>
        <w:rPr>
          <w:i/>
          <w:sz w:val="22"/>
          <w:lang w:val="es-ES"/>
        </w:rPr>
        <w:t>Los tres blasones de España.</w:t>
      </w:r>
      <w:r>
        <w:rPr>
          <w:sz w:val="22"/>
          <w:lang w:val="es-ES"/>
        </w:rPr>
        <w:t xml:space="preserve">” 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 w:rsidR="00C3308B">
        <w:rPr>
          <w:sz w:val="22"/>
          <w:lang w:val="es-ES"/>
        </w:rPr>
        <w:tab/>
      </w:r>
      <w:r w:rsidRPr="00827A0B">
        <w:rPr>
          <w:i/>
          <w:sz w:val="22"/>
        </w:rPr>
        <w:t>Romance Quarterly.</w:t>
      </w:r>
      <w:r w:rsidRPr="00827A0B">
        <w:rPr>
          <w:iCs/>
          <w:sz w:val="22"/>
        </w:rPr>
        <w:t xml:space="preserve"> 56.2, Spring 2009: (91-101).</w:t>
      </w:r>
    </w:p>
    <w:p w14:paraId="1B1793C2" w14:textId="77777777" w:rsidR="00327F87" w:rsidRDefault="00327F87">
      <w:pPr>
        <w:tabs>
          <w:tab w:val="left" w:pos="0"/>
          <w:tab w:val="left" w:pos="540"/>
          <w:tab w:val="left" w:pos="720"/>
        </w:tabs>
        <w:ind w:left="720"/>
        <w:rPr>
          <w:iCs/>
          <w:spacing w:val="-2"/>
          <w:sz w:val="22"/>
        </w:rPr>
      </w:pPr>
    </w:p>
    <w:p w14:paraId="1B1793C3" w14:textId="77777777" w:rsidR="00327F87" w:rsidRDefault="00327F87">
      <w:pPr>
        <w:tabs>
          <w:tab w:val="left" w:pos="0"/>
          <w:tab w:val="left" w:pos="540"/>
          <w:tab w:val="left" w:pos="720"/>
        </w:tabs>
        <w:ind w:left="540"/>
        <w:rPr>
          <w:i/>
          <w:sz w:val="22"/>
        </w:rPr>
      </w:pPr>
      <w:r>
        <w:rPr>
          <w:iCs/>
          <w:spacing w:val="-2"/>
          <w:sz w:val="22"/>
        </w:rPr>
        <w:t>2007</w:t>
      </w:r>
      <w:r>
        <w:rPr>
          <w:iCs/>
          <w:spacing w:val="-2"/>
          <w:sz w:val="22"/>
        </w:rPr>
        <w:tab/>
      </w:r>
      <w:r w:rsidRPr="00827A0B">
        <w:rPr>
          <w:sz w:val="22"/>
        </w:rPr>
        <w:t>“</w:t>
      </w:r>
      <w:r>
        <w:rPr>
          <w:sz w:val="22"/>
        </w:rPr>
        <w:t>Puerto Rican Stages: Theatre in the Metropolis, on the Island, on the Margins.</w:t>
      </w:r>
      <w:r w:rsidRPr="00827A0B">
        <w:rPr>
          <w:sz w:val="22"/>
        </w:rPr>
        <w:t>”</w:t>
      </w:r>
      <w:r>
        <w:rPr>
          <w:sz w:val="22"/>
        </w:rPr>
        <w:t xml:space="preserve">   </w:t>
      </w:r>
    </w:p>
    <w:p w14:paraId="1B1793C4" w14:textId="77777777" w:rsidR="00327F87" w:rsidRDefault="00327F87">
      <w:pPr>
        <w:tabs>
          <w:tab w:val="left" w:pos="0"/>
          <w:tab w:val="left" w:pos="540"/>
          <w:tab w:val="left" w:pos="720"/>
        </w:tabs>
        <w:ind w:left="1440"/>
        <w:rPr>
          <w:sz w:val="22"/>
        </w:rPr>
      </w:pPr>
      <w:r>
        <w:rPr>
          <w:i/>
          <w:sz w:val="22"/>
        </w:rPr>
        <w:t xml:space="preserve">Querying Difference in Theatre History. </w:t>
      </w:r>
      <w:r>
        <w:rPr>
          <w:iCs/>
          <w:sz w:val="22"/>
        </w:rPr>
        <w:t xml:space="preserve">Ed. </w:t>
      </w:r>
      <w:r>
        <w:rPr>
          <w:sz w:val="22"/>
        </w:rPr>
        <w:t>Scott Magelssen and Ann Haugo. Cambridge: Cambridge Scholars Publishing, Fall 2007: (141-147).</w:t>
      </w:r>
    </w:p>
    <w:p w14:paraId="1B1793C5" w14:textId="77777777" w:rsidR="00327F87" w:rsidRDefault="00327F87">
      <w:pPr>
        <w:tabs>
          <w:tab w:val="left" w:pos="-720"/>
        </w:tabs>
        <w:rPr>
          <w:sz w:val="22"/>
        </w:rPr>
      </w:pPr>
    </w:p>
    <w:p w14:paraId="1B1793C6" w14:textId="77777777" w:rsidR="00327F87" w:rsidRPr="00012F13" w:rsidRDefault="00327F87">
      <w:pPr>
        <w:tabs>
          <w:tab w:val="left" w:pos="-720"/>
        </w:tabs>
        <w:rPr>
          <w:spacing w:val="-2"/>
          <w:sz w:val="22"/>
          <w:lang w:val="es-GT"/>
        </w:rPr>
      </w:pPr>
      <w:r>
        <w:rPr>
          <w:sz w:val="22"/>
        </w:rPr>
        <w:t xml:space="preserve">         </w:t>
      </w:r>
      <w:r>
        <w:rPr>
          <w:spacing w:val="-2"/>
          <w:sz w:val="22"/>
        </w:rPr>
        <w:t>2006</w:t>
      </w:r>
      <w:r>
        <w:rPr>
          <w:spacing w:val="-2"/>
          <w:sz w:val="22"/>
        </w:rPr>
        <w:tab/>
      </w:r>
      <w:r w:rsidRPr="00827A0B">
        <w:rPr>
          <w:sz w:val="22"/>
        </w:rPr>
        <w:t>“</w:t>
      </w:r>
      <w:r>
        <w:rPr>
          <w:sz w:val="22"/>
        </w:rPr>
        <w:t>Cognition, Imagination and Subject Construction in Don Quijote.</w:t>
      </w:r>
      <w:r w:rsidRPr="00827A0B">
        <w:rPr>
          <w:sz w:val="22"/>
        </w:rPr>
        <w:t xml:space="preserve">” </w:t>
      </w:r>
      <w:r w:rsidRPr="00012F13">
        <w:rPr>
          <w:i/>
          <w:sz w:val="22"/>
          <w:lang w:val="es-GT"/>
        </w:rPr>
        <w:t>Symposium</w:t>
      </w:r>
      <w:r w:rsidRPr="00012F13">
        <w:rPr>
          <w:sz w:val="22"/>
          <w:lang w:val="es-GT"/>
        </w:rPr>
        <w:t xml:space="preserve">, </w:t>
      </w:r>
      <w:r w:rsidRPr="00012F13">
        <w:rPr>
          <w:sz w:val="22"/>
          <w:lang w:val="es-GT"/>
        </w:rPr>
        <w:tab/>
      </w:r>
      <w:r w:rsidRPr="00012F13">
        <w:rPr>
          <w:sz w:val="22"/>
          <w:lang w:val="es-GT"/>
        </w:rPr>
        <w:tab/>
      </w:r>
      <w:r w:rsidR="00C3308B" w:rsidRPr="00012F13">
        <w:rPr>
          <w:sz w:val="22"/>
          <w:lang w:val="es-GT"/>
        </w:rPr>
        <w:tab/>
      </w:r>
      <w:r w:rsidRPr="00012F13">
        <w:rPr>
          <w:sz w:val="22"/>
          <w:lang w:val="es-GT"/>
        </w:rPr>
        <w:t>60.1, Spring 2006: (27-39).</w:t>
      </w:r>
    </w:p>
    <w:p w14:paraId="1B1793C7" w14:textId="77777777" w:rsidR="00327F87" w:rsidRPr="00012F13" w:rsidRDefault="00327F87">
      <w:pPr>
        <w:tabs>
          <w:tab w:val="left" w:pos="-720"/>
        </w:tabs>
        <w:rPr>
          <w:spacing w:val="-2"/>
          <w:sz w:val="22"/>
          <w:lang w:val="es-GT"/>
        </w:rPr>
      </w:pPr>
      <w:r w:rsidRPr="00012F13">
        <w:rPr>
          <w:spacing w:val="-2"/>
          <w:sz w:val="22"/>
          <w:lang w:val="es-GT"/>
        </w:rPr>
        <w:tab/>
      </w:r>
    </w:p>
    <w:p w14:paraId="1B1793C8" w14:textId="77777777" w:rsidR="00327F87" w:rsidRDefault="00327F87">
      <w:pPr>
        <w:tabs>
          <w:tab w:val="left" w:pos="-720"/>
        </w:tabs>
        <w:rPr>
          <w:spacing w:val="-2"/>
          <w:sz w:val="22"/>
          <w:lang w:val="es-ES"/>
        </w:rPr>
      </w:pPr>
      <w:r w:rsidRPr="00012F13">
        <w:rPr>
          <w:spacing w:val="-2"/>
          <w:sz w:val="22"/>
          <w:lang w:val="es-GT"/>
        </w:rPr>
        <w:t xml:space="preserve">         </w:t>
      </w:r>
    </w:p>
    <w:p w14:paraId="1B1793C9" w14:textId="77777777" w:rsidR="00327F87" w:rsidRDefault="00327F87">
      <w:pPr>
        <w:tabs>
          <w:tab w:val="left" w:pos="-720"/>
        </w:tabs>
        <w:rPr>
          <w:spacing w:val="-2"/>
          <w:sz w:val="22"/>
          <w:lang w:val="es-ES"/>
        </w:rPr>
      </w:pPr>
      <w:r>
        <w:rPr>
          <w:spacing w:val="-2"/>
          <w:sz w:val="22"/>
          <w:lang w:val="es-ES"/>
        </w:rPr>
        <w:tab/>
      </w:r>
      <w:r>
        <w:rPr>
          <w:spacing w:val="-2"/>
          <w:sz w:val="22"/>
          <w:lang w:val="es-ES"/>
        </w:rPr>
        <w:tab/>
      </w:r>
      <w:r>
        <w:rPr>
          <w:b/>
          <w:sz w:val="22"/>
          <w:lang w:val="es-ES"/>
        </w:rPr>
        <w:t>Selective Conference Proceedings</w:t>
      </w:r>
    </w:p>
    <w:p w14:paraId="1B1793CA" w14:textId="77777777" w:rsidR="00327F87" w:rsidRDefault="00327F87">
      <w:pPr>
        <w:ind w:left="720"/>
        <w:rPr>
          <w:i/>
          <w:spacing w:val="-2"/>
          <w:sz w:val="22"/>
          <w:lang w:val="es-ES"/>
        </w:rPr>
      </w:pPr>
      <w:r>
        <w:rPr>
          <w:spacing w:val="-2"/>
          <w:sz w:val="22"/>
          <w:lang w:val="es-ES"/>
        </w:rPr>
        <w:t>2008</w:t>
      </w:r>
      <w:r>
        <w:rPr>
          <w:spacing w:val="-2"/>
          <w:sz w:val="22"/>
          <w:lang w:val="es-ES"/>
        </w:rPr>
        <w:tab/>
      </w:r>
      <w:r>
        <w:rPr>
          <w:sz w:val="22"/>
          <w:lang w:val="fr-FR"/>
        </w:rPr>
        <w:t>“</w:t>
      </w:r>
      <w:r>
        <w:rPr>
          <w:sz w:val="22"/>
          <w:lang w:val="es-ES"/>
        </w:rPr>
        <w:t xml:space="preserve">Contribuciones de Rojas Zorrilla y Cervantes al mito de Numancia.” </w:t>
      </w:r>
      <w:r>
        <w:rPr>
          <w:i/>
          <w:spacing w:val="-2"/>
          <w:sz w:val="22"/>
          <w:lang w:val="es-ES"/>
        </w:rPr>
        <w:t xml:space="preserve">Rojas </w:t>
      </w:r>
    </w:p>
    <w:p w14:paraId="1B1793CB" w14:textId="77777777" w:rsidR="00327F87" w:rsidRPr="00261270" w:rsidRDefault="00327F87">
      <w:pPr>
        <w:ind w:left="1440"/>
        <w:rPr>
          <w:spacing w:val="-2"/>
          <w:sz w:val="22"/>
        </w:rPr>
      </w:pPr>
      <w:r>
        <w:rPr>
          <w:i/>
          <w:spacing w:val="-2"/>
          <w:sz w:val="22"/>
          <w:lang w:val="es-ES"/>
        </w:rPr>
        <w:t xml:space="preserve">Zorrilla en escena. Actas del Congreso Internacional del IV Centenario del nacimiento de Rojas Zorrilla </w:t>
      </w:r>
      <w:r>
        <w:rPr>
          <w:spacing w:val="-2"/>
          <w:sz w:val="22"/>
          <w:lang w:val="es-ES"/>
        </w:rPr>
        <w:t xml:space="preserve">Toledo 2007. </w:t>
      </w:r>
      <w:r w:rsidRPr="00261270">
        <w:rPr>
          <w:spacing w:val="-2"/>
          <w:sz w:val="22"/>
        </w:rPr>
        <w:t>Cuenca: Publicaciones Universidad Castilla-La Mancha, 2008 (147-156)</w:t>
      </w:r>
    </w:p>
    <w:p w14:paraId="1B1793CC" w14:textId="77777777" w:rsidR="00327F87" w:rsidRPr="00261270" w:rsidRDefault="00327F87">
      <w:pPr>
        <w:ind w:left="1440" w:hanging="720"/>
        <w:rPr>
          <w:spacing w:val="-2"/>
          <w:sz w:val="22"/>
        </w:rPr>
      </w:pPr>
    </w:p>
    <w:p w14:paraId="1B1793CD" w14:textId="02119B70" w:rsidR="00327F87" w:rsidRPr="00261270" w:rsidRDefault="00327F87">
      <w:pPr>
        <w:tabs>
          <w:tab w:val="left" w:pos="0"/>
          <w:tab w:val="left" w:pos="540"/>
          <w:tab w:val="left" w:pos="720"/>
        </w:tabs>
        <w:rPr>
          <w:b/>
          <w:spacing w:val="-2"/>
          <w:sz w:val="22"/>
        </w:rPr>
      </w:pPr>
      <w:r>
        <w:rPr>
          <w:b/>
          <w:spacing w:val="-2"/>
          <w:sz w:val="22"/>
          <w:lang w:val="en-GB"/>
        </w:rPr>
        <w:tab/>
      </w:r>
      <w:r>
        <w:rPr>
          <w:b/>
          <w:spacing w:val="-2"/>
          <w:sz w:val="22"/>
          <w:lang w:val="en-GB"/>
        </w:rPr>
        <w:tab/>
      </w:r>
      <w:r w:rsidR="00261270">
        <w:rPr>
          <w:b/>
          <w:spacing w:val="-2"/>
          <w:sz w:val="22"/>
          <w:lang w:val="en-001"/>
        </w:rPr>
        <w:t xml:space="preserve">Other publications: </w:t>
      </w:r>
      <w:r w:rsidRPr="00261270">
        <w:rPr>
          <w:b/>
          <w:spacing w:val="-2"/>
          <w:sz w:val="22"/>
        </w:rPr>
        <w:t>Theatre</w:t>
      </w:r>
      <w:r w:rsidR="00AB08B6" w:rsidRPr="00261270">
        <w:rPr>
          <w:b/>
          <w:spacing w:val="-2"/>
          <w:sz w:val="22"/>
        </w:rPr>
        <w:t>,</w:t>
      </w:r>
      <w:r w:rsidRPr="00261270">
        <w:rPr>
          <w:b/>
          <w:spacing w:val="-2"/>
          <w:sz w:val="22"/>
        </w:rPr>
        <w:t xml:space="preserve"> Book</w:t>
      </w:r>
      <w:r w:rsidR="00AB08B6" w:rsidRPr="00261270">
        <w:rPr>
          <w:b/>
          <w:spacing w:val="-2"/>
          <w:sz w:val="22"/>
        </w:rPr>
        <w:t xml:space="preserve"> and Film</w:t>
      </w:r>
      <w:r w:rsidRPr="00261270">
        <w:rPr>
          <w:b/>
          <w:spacing w:val="-2"/>
          <w:sz w:val="22"/>
        </w:rPr>
        <w:t xml:space="preserve"> Reviews</w:t>
      </w:r>
    </w:p>
    <w:p w14:paraId="1B1793CE" w14:textId="77777777" w:rsidR="00AB08B6" w:rsidRPr="00261270" w:rsidRDefault="00AB08B6">
      <w:pPr>
        <w:tabs>
          <w:tab w:val="left" w:pos="0"/>
          <w:tab w:val="left" w:pos="540"/>
          <w:tab w:val="left" w:pos="720"/>
        </w:tabs>
        <w:rPr>
          <w:b/>
          <w:spacing w:val="-2"/>
          <w:sz w:val="22"/>
        </w:rPr>
      </w:pPr>
    </w:p>
    <w:p w14:paraId="7734EB69" w14:textId="77777777" w:rsidR="00510FE2" w:rsidRPr="00510FE2" w:rsidRDefault="00AB08B6" w:rsidP="00261270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rPr>
          <w:bCs/>
          <w:i/>
          <w:iCs/>
          <w:spacing w:val="-2"/>
          <w:sz w:val="22"/>
          <w:szCs w:val="22"/>
        </w:rPr>
      </w:pPr>
      <w:r w:rsidRPr="00261270">
        <w:rPr>
          <w:b/>
          <w:spacing w:val="-2"/>
          <w:sz w:val="22"/>
        </w:rPr>
        <w:tab/>
      </w:r>
      <w:r w:rsidRPr="00261270">
        <w:rPr>
          <w:b/>
          <w:spacing w:val="-2"/>
          <w:sz w:val="22"/>
        </w:rPr>
        <w:tab/>
      </w:r>
      <w:r w:rsidR="00261270">
        <w:rPr>
          <w:b/>
          <w:spacing w:val="-2"/>
          <w:sz w:val="22"/>
          <w:lang w:val="en-001"/>
        </w:rPr>
        <w:t xml:space="preserve"> </w:t>
      </w:r>
      <w:r w:rsidR="00261270" w:rsidRPr="00261270">
        <w:rPr>
          <w:bCs/>
          <w:spacing w:val="-2"/>
          <w:sz w:val="22"/>
          <w:lang w:val="en-001"/>
        </w:rPr>
        <w:t>2022</w:t>
      </w:r>
      <w:r w:rsidR="0004457B" w:rsidRPr="00261270">
        <w:rPr>
          <w:bCs/>
          <w:spacing w:val="-2"/>
          <w:sz w:val="22"/>
        </w:rPr>
        <w:tab/>
      </w:r>
      <w:r w:rsidR="00261270" w:rsidRPr="00261270">
        <w:rPr>
          <w:bCs/>
          <w:i/>
          <w:iCs/>
          <w:spacing w:val="-2"/>
          <w:sz w:val="22"/>
          <w:lang w:val="en-001"/>
        </w:rPr>
        <w:t xml:space="preserve">Accepted </w:t>
      </w:r>
      <w:r w:rsidR="00261270" w:rsidRPr="00261270">
        <w:rPr>
          <w:bCs/>
          <w:spacing w:val="-2"/>
          <w:sz w:val="22"/>
          <w:lang w:val="en-001"/>
        </w:rPr>
        <w:t xml:space="preserve">“Spanish Golden Age Theatre: Community Empowerment and Social </w:t>
      </w:r>
    </w:p>
    <w:p w14:paraId="1F5395D0" w14:textId="53049308" w:rsidR="00261270" w:rsidRPr="00261270" w:rsidRDefault="00510FE2" w:rsidP="00261270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rPr>
          <w:bCs/>
          <w:i/>
          <w:iCs/>
          <w:spacing w:val="-2"/>
          <w:sz w:val="22"/>
          <w:szCs w:val="22"/>
        </w:rPr>
      </w:pPr>
      <w:r>
        <w:rPr>
          <w:bCs/>
          <w:spacing w:val="-2"/>
          <w:sz w:val="22"/>
          <w:lang w:val="en-001"/>
        </w:rPr>
        <w:t xml:space="preserve">                          </w:t>
      </w:r>
      <w:r w:rsidR="00261270" w:rsidRPr="00261270">
        <w:rPr>
          <w:bCs/>
          <w:spacing w:val="-2"/>
          <w:sz w:val="22"/>
          <w:lang w:val="en-001"/>
        </w:rPr>
        <w:t>Justice.”</w:t>
      </w:r>
      <w:r w:rsidR="00261270">
        <w:rPr>
          <w:bCs/>
          <w:spacing w:val="-2"/>
          <w:sz w:val="22"/>
          <w:lang w:val="en-001"/>
        </w:rPr>
        <w:t xml:space="preserve"> </w:t>
      </w:r>
      <w:r w:rsidR="00261270" w:rsidRPr="00261270">
        <w:rPr>
          <w:i/>
          <w:iCs/>
          <w:color w:val="000000"/>
          <w:sz w:val="22"/>
          <w:szCs w:val="22"/>
          <w:shd w:val="clear" w:color="auto" w:fill="FFFFFF"/>
        </w:rPr>
        <w:t>Routledge</w:t>
      </w:r>
      <w:r w:rsidR="00261270" w:rsidRPr="00261270">
        <w:rPr>
          <w:i/>
          <w:iCs/>
          <w:color w:val="000000"/>
          <w:sz w:val="22"/>
          <w:szCs w:val="22"/>
          <w:shd w:val="clear" w:color="auto" w:fill="FFFFFF"/>
          <w:lang w:val="en-001"/>
        </w:rPr>
        <w:t xml:space="preserve"> </w:t>
      </w:r>
      <w:r w:rsidR="00261270" w:rsidRPr="00261270">
        <w:rPr>
          <w:i/>
          <w:iCs/>
          <w:color w:val="000000"/>
          <w:sz w:val="22"/>
          <w:szCs w:val="22"/>
          <w:shd w:val="clear" w:color="auto" w:fill="FFFFFF"/>
        </w:rPr>
        <w:t>Encyclopedia of the Renaissance World</w:t>
      </w:r>
      <w:r w:rsidR="00261270" w:rsidRPr="00261270">
        <w:rPr>
          <w:bCs/>
          <w:i/>
          <w:iCs/>
          <w:spacing w:val="-2"/>
          <w:sz w:val="22"/>
          <w:szCs w:val="22"/>
          <w:lang w:val="en-001"/>
        </w:rPr>
        <w:t>.</w:t>
      </w:r>
    </w:p>
    <w:p w14:paraId="0113EFFB" w14:textId="77777777" w:rsidR="00261270" w:rsidRPr="00261270" w:rsidRDefault="00261270" w:rsidP="009B361B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rPr>
          <w:b/>
          <w:spacing w:val="-2"/>
          <w:sz w:val="22"/>
        </w:rPr>
      </w:pPr>
    </w:p>
    <w:p w14:paraId="1B1793CF" w14:textId="73ABA7F6" w:rsidR="00AB08B6" w:rsidRPr="00AB08B6" w:rsidRDefault="00261270" w:rsidP="009B361B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rPr>
          <w:b/>
          <w:spacing w:val="-2"/>
          <w:sz w:val="22"/>
        </w:rPr>
      </w:pPr>
      <w:r>
        <w:rPr>
          <w:spacing w:val="-2"/>
          <w:sz w:val="22"/>
          <w:lang w:val="en-001"/>
        </w:rPr>
        <w:t xml:space="preserve">            </w:t>
      </w:r>
      <w:r w:rsidR="000C0DC4" w:rsidRPr="000C0DC4">
        <w:rPr>
          <w:spacing w:val="-2"/>
          <w:sz w:val="22"/>
        </w:rPr>
        <w:t>201</w:t>
      </w:r>
      <w:r w:rsidR="0004457B">
        <w:rPr>
          <w:spacing w:val="-2"/>
          <w:sz w:val="22"/>
        </w:rPr>
        <w:t>4</w:t>
      </w:r>
      <w:r w:rsidR="000C0DC4">
        <w:rPr>
          <w:b/>
          <w:spacing w:val="-2"/>
          <w:sz w:val="22"/>
        </w:rPr>
        <w:tab/>
      </w:r>
      <w:r>
        <w:rPr>
          <w:b/>
          <w:spacing w:val="-2"/>
          <w:sz w:val="22"/>
          <w:lang w:val="en-001"/>
        </w:rPr>
        <w:t xml:space="preserve"> </w:t>
      </w:r>
      <w:r w:rsidR="000C0DC4" w:rsidRPr="000C0DC4">
        <w:rPr>
          <w:b/>
          <w:spacing w:val="-2"/>
          <w:sz w:val="22"/>
        </w:rPr>
        <w:t>“</w:t>
      </w:r>
      <w:r w:rsidR="00AB08B6" w:rsidRPr="00AB08B6">
        <w:rPr>
          <w:spacing w:val="-2"/>
          <w:sz w:val="22"/>
        </w:rPr>
        <w:t>U</w:t>
      </w:r>
      <w:r w:rsidR="00AB08B6">
        <w:rPr>
          <w:spacing w:val="-2"/>
          <w:sz w:val="22"/>
        </w:rPr>
        <w:t xml:space="preserve">tah </w:t>
      </w:r>
      <w:r w:rsidR="00AB08B6" w:rsidRPr="00AB08B6">
        <w:rPr>
          <w:spacing w:val="-2"/>
          <w:sz w:val="22"/>
        </w:rPr>
        <w:t>E</w:t>
      </w:r>
      <w:r w:rsidR="00AB08B6">
        <w:rPr>
          <w:spacing w:val="-2"/>
          <w:sz w:val="22"/>
        </w:rPr>
        <w:t>ducatio</w:t>
      </w:r>
      <w:r w:rsidR="000C0DC4">
        <w:rPr>
          <w:spacing w:val="-2"/>
          <w:sz w:val="22"/>
        </w:rPr>
        <w:t>n</w:t>
      </w:r>
      <w:r w:rsidR="00AB08B6">
        <w:rPr>
          <w:spacing w:val="-2"/>
          <w:sz w:val="22"/>
        </w:rPr>
        <w:t xml:space="preserve"> </w:t>
      </w:r>
      <w:r w:rsidR="00AB08B6" w:rsidRPr="00AB08B6">
        <w:rPr>
          <w:spacing w:val="-2"/>
          <w:sz w:val="22"/>
        </w:rPr>
        <w:t>N</w:t>
      </w:r>
      <w:r w:rsidR="00AB08B6">
        <w:rPr>
          <w:spacing w:val="-2"/>
          <w:sz w:val="22"/>
        </w:rPr>
        <w:t>etwork</w:t>
      </w:r>
      <w:r w:rsidR="00AB08B6" w:rsidRPr="00AB08B6">
        <w:rPr>
          <w:spacing w:val="-2"/>
          <w:sz w:val="22"/>
        </w:rPr>
        <w:t xml:space="preserve"> SciFi Friday: Samson in the Wax Museum</w:t>
      </w:r>
      <w:r w:rsidR="000C0DC4">
        <w:rPr>
          <w:spacing w:val="-2"/>
          <w:sz w:val="22"/>
        </w:rPr>
        <w:t>”</w:t>
      </w:r>
      <w:r w:rsidR="00AB08B6" w:rsidRPr="00AB08B6">
        <w:rPr>
          <w:spacing w:val="-2"/>
          <w:sz w:val="22"/>
        </w:rPr>
        <w:t xml:space="preserve">. </w:t>
      </w:r>
    </w:p>
    <w:p w14:paraId="1B1793D0" w14:textId="77777777" w:rsidR="00AB08B6" w:rsidRPr="003D2389" w:rsidRDefault="00AB08B6">
      <w:pPr>
        <w:tabs>
          <w:tab w:val="left" w:pos="0"/>
          <w:tab w:val="left" w:pos="540"/>
          <w:tab w:val="left" w:pos="720"/>
        </w:tabs>
        <w:rPr>
          <w:b/>
          <w:spacing w:val="-2"/>
          <w:sz w:val="22"/>
        </w:rPr>
      </w:pPr>
      <w:r w:rsidRPr="00AB08B6">
        <w:rPr>
          <w:b/>
          <w:spacing w:val="-2"/>
          <w:sz w:val="22"/>
        </w:rPr>
        <w:tab/>
      </w:r>
      <w:r w:rsidRPr="00AB08B6">
        <w:rPr>
          <w:b/>
          <w:spacing w:val="-2"/>
          <w:sz w:val="22"/>
        </w:rPr>
        <w:tab/>
      </w:r>
      <w:r w:rsidRPr="00AB08B6">
        <w:rPr>
          <w:b/>
          <w:spacing w:val="-2"/>
          <w:sz w:val="22"/>
        </w:rPr>
        <w:tab/>
      </w:r>
      <w:hyperlink r:id="rId17" w:history="1">
        <w:r w:rsidRPr="003D2389">
          <w:rPr>
            <w:rStyle w:val="Hyperlink"/>
            <w:b/>
            <w:spacing w:val="-2"/>
            <w:sz w:val="22"/>
          </w:rPr>
          <w:t>https://eq.uen.org/emedia/items/f80effbc-59cd-2e13-0683-bb9b75e1a62a/1/</w:t>
        </w:r>
      </w:hyperlink>
    </w:p>
    <w:p w14:paraId="1B1793D1" w14:textId="77777777" w:rsidR="000C0DC4" w:rsidRDefault="000C0DC4" w:rsidP="000C0DC4">
      <w:pPr>
        <w:tabs>
          <w:tab w:val="left" w:pos="0"/>
          <w:tab w:val="left" w:pos="540"/>
          <w:tab w:val="left" w:pos="720"/>
        </w:tabs>
        <w:ind w:left="540"/>
        <w:rPr>
          <w:spacing w:val="-2"/>
          <w:sz w:val="22"/>
        </w:rPr>
      </w:pPr>
      <w:r w:rsidRPr="003D2389">
        <w:rPr>
          <w:b/>
          <w:spacing w:val="-2"/>
          <w:sz w:val="22"/>
        </w:rPr>
        <w:lastRenderedPageBreak/>
        <w:tab/>
      </w:r>
      <w:r w:rsidRPr="003D2389">
        <w:rPr>
          <w:b/>
          <w:spacing w:val="-2"/>
          <w:sz w:val="22"/>
        </w:rPr>
        <w:tab/>
      </w:r>
      <w:r w:rsidRPr="000C0DC4">
        <w:rPr>
          <w:spacing w:val="-2"/>
          <w:sz w:val="22"/>
        </w:rPr>
        <w:t xml:space="preserve">Podcast discussing Mexican </w:t>
      </w:r>
      <w:r w:rsidRPr="000C0DC4">
        <w:rPr>
          <w:i/>
          <w:spacing w:val="-2"/>
          <w:sz w:val="22"/>
        </w:rPr>
        <w:t>lucha libre</w:t>
      </w:r>
      <w:r w:rsidRPr="000C0DC4">
        <w:rPr>
          <w:spacing w:val="-2"/>
          <w:sz w:val="22"/>
        </w:rPr>
        <w:t xml:space="preserve"> and the film “Samson In </w:t>
      </w:r>
      <w:r w:rsidR="006853F1">
        <w:rPr>
          <w:spacing w:val="-2"/>
          <w:sz w:val="22"/>
        </w:rPr>
        <w:t>t</w:t>
      </w:r>
      <w:r w:rsidRPr="000C0DC4">
        <w:rPr>
          <w:spacing w:val="-2"/>
          <w:sz w:val="22"/>
        </w:rPr>
        <w:t xml:space="preserve">he Wax </w:t>
      </w:r>
    </w:p>
    <w:p w14:paraId="1B1793D2" w14:textId="77777777" w:rsidR="000C0DC4" w:rsidRPr="00012F13" w:rsidRDefault="000C0DC4" w:rsidP="000C0DC4">
      <w:pPr>
        <w:tabs>
          <w:tab w:val="left" w:pos="0"/>
          <w:tab w:val="left" w:pos="540"/>
          <w:tab w:val="left" w:pos="720"/>
        </w:tabs>
        <w:ind w:left="540"/>
        <w:rPr>
          <w:spacing w:val="-2"/>
          <w:sz w:val="22"/>
          <w:lang w:val="es-GT"/>
        </w:rPr>
      </w:pP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 w:rsidRPr="00012F13">
        <w:rPr>
          <w:spacing w:val="-2"/>
          <w:sz w:val="22"/>
          <w:lang w:val="es-GT"/>
        </w:rPr>
        <w:t>Museum.”</w:t>
      </w:r>
    </w:p>
    <w:p w14:paraId="1B1793D3" w14:textId="77777777" w:rsidR="00AB08B6" w:rsidRPr="00012F13" w:rsidRDefault="00AB08B6">
      <w:pPr>
        <w:tabs>
          <w:tab w:val="left" w:pos="0"/>
          <w:tab w:val="left" w:pos="540"/>
          <w:tab w:val="left" w:pos="720"/>
        </w:tabs>
        <w:rPr>
          <w:b/>
          <w:spacing w:val="-2"/>
          <w:sz w:val="22"/>
          <w:lang w:val="es-GT"/>
        </w:rPr>
      </w:pPr>
    </w:p>
    <w:p w14:paraId="1B1793D4" w14:textId="77777777" w:rsidR="00327F87" w:rsidRDefault="00327F87">
      <w:pPr>
        <w:tabs>
          <w:tab w:val="left" w:pos="0"/>
          <w:tab w:val="left" w:pos="540"/>
          <w:tab w:val="left" w:pos="720"/>
        </w:tabs>
        <w:rPr>
          <w:spacing w:val="-2"/>
          <w:sz w:val="22"/>
        </w:rPr>
      </w:pPr>
      <w:r w:rsidRPr="00012F13">
        <w:rPr>
          <w:b/>
          <w:spacing w:val="-2"/>
          <w:sz w:val="22"/>
          <w:lang w:val="es-GT"/>
        </w:rPr>
        <w:tab/>
      </w:r>
      <w:r w:rsidRPr="00012F13">
        <w:rPr>
          <w:b/>
          <w:spacing w:val="-2"/>
          <w:sz w:val="22"/>
          <w:lang w:val="es-GT"/>
        </w:rPr>
        <w:tab/>
      </w:r>
      <w:r>
        <w:rPr>
          <w:spacing w:val="-2"/>
          <w:sz w:val="22"/>
          <w:lang w:val="es-ES_tradnl"/>
        </w:rPr>
        <w:t>2013</w:t>
      </w:r>
      <w:r>
        <w:rPr>
          <w:spacing w:val="-2"/>
          <w:sz w:val="22"/>
          <w:lang w:val="es-ES_tradnl"/>
        </w:rPr>
        <w:tab/>
      </w:r>
      <w:r>
        <w:rPr>
          <w:i/>
          <w:iCs/>
          <w:spacing w:val="-2"/>
          <w:sz w:val="22"/>
          <w:lang w:val="es-ES_tradnl"/>
        </w:rPr>
        <w:t>Alegorías del Poder: Crisis Imperial y Comedia Nueva (1598-1659).</w:t>
      </w:r>
      <w:r>
        <w:rPr>
          <w:spacing w:val="-2"/>
          <w:sz w:val="22"/>
          <w:lang w:val="es-ES_tradnl"/>
        </w:rPr>
        <w:t> </w:t>
      </w:r>
      <w:r>
        <w:rPr>
          <w:spacing w:val="-2"/>
          <w:sz w:val="22"/>
        </w:rPr>
        <w:t>Carreño-</w:t>
      </w:r>
    </w:p>
    <w:p w14:paraId="1B1793D5" w14:textId="77777777" w:rsidR="00327F87" w:rsidRDefault="00327F87" w:rsidP="000C0DC4">
      <w:pPr>
        <w:tabs>
          <w:tab w:val="left" w:pos="0"/>
          <w:tab w:val="left" w:pos="540"/>
          <w:tab w:val="left" w:pos="720"/>
        </w:tabs>
        <w:ind w:left="540"/>
        <w:rPr>
          <w:i/>
          <w:spacing w:val="-2"/>
          <w:sz w:val="22"/>
        </w:rPr>
      </w:pP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 w:rsidRPr="00CD6729">
        <w:rPr>
          <w:spacing w:val="-2"/>
          <w:sz w:val="22"/>
        </w:rPr>
        <w:t xml:space="preserve">Rodríguez, Antonio. </w:t>
      </w:r>
      <w:r w:rsidRPr="00CD6729">
        <w:rPr>
          <w:bCs/>
          <w:spacing w:val="-2"/>
          <w:sz w:val="22"/>
        </w:rPr>
        <w:t xml:space="preserve">Woodbridge, Suffolk: Tamesis, 2009. </w:t>
      </w:r>
      <w:r>
        <w:rPr>
          <w:bCs/>
          <w:spacing w:val="-2"/>
          <w:sz w:val="22"/>
        </w:rPr>
        <w:t xml:space="preserve">271 pp. </w:t>
      </w:r>
      <w:r>
        <w:rPr>
          <w:bCs/>
          <w:i/>
          <w:spacing w:val="-2"/>
          <w:sz w:val="22"/>
        </w:rPr>
        <w:t>Bulletin</w:t>
      </w:r>
      <w:r w:rsidR="000C0DC4">
        <w:rPr>
          <w:bCs/>
          <w:i/>
          <w:spacing w:val="-2"/>
          <w:sz w:val="22"/>
        </w:rPr>
        <w:t xml:space="preserve"> </w:t>
      </w:r>
      <w:r>
        <w:rPr>
          <w:bCs/>
          <w:i/>
          <w:spacing w:val="-2"/>
          <w:sz w:val="22"/>
        </w:rPr>
        <w:t xml:space="preserve"> of</w:t>
      </w:r>
      <w:r>
        <w:rPr>
          <w:spacing w:val="-2"/>
          <w:sz w:val="22"/>
        </w:rPr>
        <w:t xml:space="preserve"> </w:t>
      </w:r>
      <w:r>
        <w:rPr>
          <w:i/>
          <w:spacing w:val="-2"/>
          <w:sz w:val="22"/>
        </w:rPr>
        <w:t xml:space="preserve">the </w:t>
      </w:r>
    </w:p>
    <w:p w14:paraId="1B1793D6" w14:textId="77777777" w:rsidR="00327F87" w:rsidRPr="00CD6729" w:rsidRDefault="00327F87">
      <w:pPr>
        <w:tabs>
          <w:tab w:val="left" w:pos="0"/>
          <w:tab w:val="left" w:pos="540"/>
          <w:tab w:val="left" w:pos="720"/>
        </w:tabs>
        <w:rPr>
          <w:spacing w:val="-2"/>
          <w:sz w:val="22"/>
        </w:rPr>
      </w:pPr>
      <w:r>
        <w:rPr>
          <w:i/>
          <w:spacing w:val="-2"/>
          <w:sz w:val="22"/>
        </w:rPr>
        <w:tab/>
      </w:r>
      <w:r>
        <w:rPr>
          <w:i/>
          <w:spacing w:val="-2"/>
          <w:sz w:val="22"/>
        </w:rPr>
        <w:tab/>
      </w:r>
      <w:r>
        <w:rPr>
          <w:i/>
          <w:spacing w:val="-2"/>
          <w:sz w:val="22"/>
        </w:rPr>
        <w:tab/>
      </w:r>
      <w:r w:rsidRPr="00CD6729">
        <w:rPr>
          <w:i/>
          <w:spacing w:val="-2"/>
          <w:sz w:val="22"/>
        </w:rPr>
        <w:t xml:space="preserve">Comediantes </w:t>
      </w:r>
      <w:r w:rsidRPr="00CD6729">
        <w:rPr>
          <w:spacing w:val="-2"/>
          <w:sz w:val="22"/>
        </w:rPr>
        <w:t xml:space="preserve"> </w:t>
      </w:r>
      <w:hyperlink r:id="rId18" w:history="1">
        <w:r w:rsidRPr="00CD6729">
          <w:rPr>
            <w:rStyle w:val="Hyperlink"/>
          </w:rPr>
          <w:t>65.1 2013</w:t>
        </w:r>
      </w:hyperlink>
      <w:r w:rsidRPr="00CD6729">
        <w:rPr>
          <w:spacing w:val="-2"/>
          <w:sz w:val="22"/>
        </w:rPr>
        <w:t> (188-190)</w:t>
      </w:r>
    </w:p>
    <w:p w14:paraId="1B1793D7" w14:textId="77777777" w:rsidR="00327F87" w:rsidRPr="00CD6729" w:rsidRDefault="00327F87">
      <w:pPr>
        <w:tabs>
          <w:tab w:val="left" w:pos="0"/>
          <w:tab w:val="left" w:pos="540"/>
          <w:tab w:val="left" w:pos="720"/>
        </w:tabs>
        <w:rPr>
          <w:b/>
          <w:spacing w:val="-2"/>
          <w:sz w:val="22"/>
        </w:rPr>
      </w:pPr>
    </w:p>
    <w:p w14:paraId="1B1793D8" w14:textId="77777777" w:rsidR="00327F87" w:rsidRDefault="00327F87">
      <w:pPr>
        <w:tabs>
          <w:tab w:val="left" w:pos="0"/>
          <w:tab w:val="left" w:pos="540"/>
          <w:tab w:val="left" w:pos="720"/>
        </w:tabs>
        <w:rPr>
          <w:i/>
          <w:iCs/>
          <w:spacing w:val="-2"/>
          <w:sz w:val="22"/>
          <w:lang w:val="es-ES"/>
        </w:rPr>
      </w:pPr>
      <w:r w:rsidRPr="00CD6729">
        <w:rPr>
          <w:b/>
          <w:spacing w:val="-2"/>
          <w:sz w:val="22"/>
        </w:rPr>
        <w:tab/>
      </w:r>
      <w:r w:rsidRPr="00CD6729">
        <w:rPr>
          <w:b/>
          <w:spacing w:val="-2"/>
          <w:sz w:val="22"/>
        </w:rPr>
        <w:tab/>
      </w:r>
      <w:r>
        <w:rPr>
          <w:spacing w:val="-2"/>
          <w:sz w:val="22"/>
          <w:lang w:val="es-ES"/>
        </w:rPr>
        <w:t>2010</w:t>
      </w:r>
      <w:r>
        <w:rPr>
          <w:spacing w:val="-2"/>
          <w:sz w:val="22"/>
          <w:lang w:val="es-ES"/>
        </w:rPr>
        <w:tab/>
      </w:r>
      <w:r>
        <w:rPr>
          <w:i/>
          <w:iCs/>
          <w:spacing w:val="-2"/>
          <w:sz w:val="22"/>
          <w:lang w:val="es-ES"/>
        </w:rPr>
        <w:t xml:space="preserve">Teatro y poder en la época de Carlos II. Fiestas en torno a reyes y  </w:t>
      </w:r>
    </w:p>
    <w:p w14:paraId="1B1793D9" w14:textId="77777777" w:rsidR="00327F87" w:rsidRDefault="00327F87">
      <w:pPr>
        <w:tabs>
          <w:tab w:val="left" w:pos="0"/>
          <w:tab w:val="left" w:pos="540"/>
          <w:tab w:val="left" w:pos="720"/>
        </w:tabs>
        <w:ind w:left="1440"/>
        <w:rPr>
          <w:spacing w:val="-2"/>
          <w:sz w:val="22"/>
          <w:lang w:val="en-GB"/>
        </w:rPr>
      </w:pPr>
      <w:r>
        <w:rPr>
          <w:i/>
          <w:iCs/>
          <w:spacing w:val="-2"/>
          <w:sz w:val="22"/>
          <w:lang w:val="es-ES"/>
        </w:rPr>
        <w:t>virreyes</w:t>
      </w:r>
      <w:r>
        <w:rPr>
          <w:spacing w:val="-2"/>
          <w:sz w:val="22"/>
          <w:lang w:val="es-ES"/>
        </w:rPr>
        <w:t xml:space="preserve">. Editado por Judith Farré Vidal. </w:t>
      </w:r>
      <w:r>
        <w:rPr>
          <w:spacing w:val="-2"/>
          <w:sz w:val="22"/>
        </w:rPr>
        <w:t xml:space="preserve">Biblioteca Indiana 8. Madrid:  Iberoamericana/Frankfurt am Main: Vervuert. 2007. 360 pp. </w:t>
      </w:r>
      <w:r>
        <w:rPr>
          <w:i/>
          <w:iCs/>
        </w:rPr>
        <w:t xml:space="preserve">Bulletin of Spanish Studies, </w:t>
      </w:r>
      <w:r>
        <w:t>87.5 2010</w:t>
      </w:r>
      <w:r>
        <w:rPr>
          <w:i/>
          <w:iCs/>
        </w:rPr>
        <w:t xml:space="preserve"> </w:t>
      </w:r>
      <w:r>
        <w:t>(681-683)</w:t>
      </w:r>
      <w:r w:rsidRPr="00827A0B">
        <w:rPr>
          <w:i/>
          <w:iCs/>
          <w:spacing w:val="-2"/>
          <w:sz w:val="22"/>
        </w:rPr>
        <w:t xml:space="preserve"> </w:t>
      </w:r>
    </w:p>
    <w:p w14:paraId="1B1793DA" w14:textId="77777777" w:rsidR="00327F87" w:rsidRDefault="00327F87">
      <w:pPr>
        <w:tabs>
          <w:tab w:val="left" w:pos="0"/>
          <w:tab w:val="left" w:pos="540"/>
          <w:tab w:val="left" w:pos="720"/>
        </w:tabs>
        <w:ind w:left="1440"/>
        <w:rPr>
          <w:spacing w:val="-2"/>
          <w:sz w:val="22"/>
          <w:lang w:val="en-GB"/>
        </w:rPr>
      </w:pPr>
      <w:r>
        <w:rPr>
          <w:spacing w:val="-2"/>
          <w:sz w:val="22"/>
          <w:lang w:val="en-GB"/>
        </w:rPr>
        <w:tab/>
      </w:r>
    </w:p>
    <w:p w14:paraId="1B1793DB" w14:textId="77777777" w:rsidR="00327F87" w:rsidRDefault="00327F87" w:rsidP="005906A9">
      <w:pPr>
        <w:tabs>
          <w:tab w:val="left" w:pos="0"/>
          <w:tab w:val="left" w:pos="540"/>
          <w:tab w:val="left" w:pos="720"/>
        </w:tabs>
        <w:rPr>
          <w:spacing w:val="-2"/>
          <w:sz w:val="22"/>
          <w:lang w:val="en-GB"/>
        </w:rPr>
      </w:pPr>
      <w:r>
        <w:rPr>
          <w:spacing w:val="-2"/>
          <w:sz w:val="22"/>
          <w:lang w:val="en-GB"/>
        </w:rPr>
        <w:tab/>
        <w:t xml:space="preserve"> </w:t>
      </w:r>
      <w:r>
        <w:rPr>
          <w:spacing w:val="-2"/>
          <w:sz w:val="22"/>
          <w:lang w:val="en-GB"/>
        </w:rPr>
        <w:tab/>
      </w:r>
    </w:p>
    <w:p w14:paraId="1B1793DC" w14:textId="77777777" w:rsidR="005906A9" w:rsidRDefault="005906A9" w:rsidP="005906A9">
      <w:pPr>
        <w:tabs>
          <w:tab w:val="left" w:pos="0"/>
          <w:tab w:val="left" w:pos="540"/>
          <w:tab w:val="left" w:pos="720"/>
        </w:tabs>
      </w:pPr>
    </w:p>
    <w:p w14:paraId="1B1793DD" w14:textId="77777777" w:rsidR="00327F87" w:rsidRDefault="00327F87">
      <w:pPr>
        <w:pStyle w:val="Heading4"/>
        <w:jc w:val="left"/>
        <w:rPr>
          <w:sz w:val="22"/>
        </w:rPr>
      </w:pPr>
      <w:r>
        <w:rPr>
          <w:sz w:val="22"/>
          <w:u w:val="single"/>
        </w:rPr>
        <w:t>Awards</w:t>
      </w:r>
      <w:r w:rsidR="0071671D">
        <w:rPr>
          <w:sz w:val="22"/>
          <w:u w:val="single"/>
        </w:rPr>
        <w:t xml:space="preserve"> and Recognition                  </w:t>
      </w:r>
      <w:r>
        <w:rPr>
          <w:sz w:val="22"/>
          <w:u w:val="single"/>
        </w:rPr>
        <w:t>______________________________________________</w:t>
      </w:r>
    </w:p>
    <w:p w14:paraId="1B1793DE" w14:textId="0BCFB3D2" w:rsidR="00862D97" w:rsidRPr="00CE712E" w:rsidRDefault="00CE712E" w:rsidP="0071671D">
      <w:pPr>
        <w:tabs>
          <w:tab w:val="left" w:pos="0"/>
        </w:tabs>
        <w:ind w:left="1440" w:hanging="1440"/>
        <w:rPr>
          <w:spacing w:val="-2"/>
          <w:sz w:val="22"/>
          <w:lang w:val="en-001"/>
        </w:rPr>
      </w:pPr>
      <w:r>
        <w:rPr>
          <w:spacing w:val="-2"/>
          <w:sz w:val="22"/>
          <w:lang w:val="en-001"/>
        </w:rPr>
        <w:t>2021</w:t>
      </w:r>
      <w:r>
        <w:rPr>
          <w:spacing w:val="-2"/>
          <w:sz w:val="22"/>
          <w:lang w:val="en-001"/>
        </w:rPr>
        <w:tab/>
        <w:t xml:space="preserve">Faculty </w:t>
      </w:r>
      <w:r w:rsidRPr="00CE712E">
        <w:rPr>
          <w:b/>
          <w:bCs/>
          <w:spacing w:val="-2"/>
          <w:sz w:val="22"/>
          <w:lang w:val="en-001"/>
        </w:rPr>
        <w:t>Mentorship Award</w:t>
      </w:r>
      <w:r>
        <w:rPr>
          <w:spacing w:val="-2"/>
          <w:sz w:val="22"/>
          <w:lang w:val="en-001"/>
        </w:rPr>
        <w:t>. Women’s Soccer Team. Highest Athletic GPA. North Central College</w:t>
      </w:r>
    </w:p>
    <w:p w14:paraId="75784CE6" w14:textId="77777777" w:rsidR="00CE712E" w:rsidRDefault="00CE712E" w:rsidP="0071671D">
      <w:pPr>
        <w:tabs>
          <w:tab w:val="left" w:pos="0"/>
        </w:tabs>
        <w:ind w:left="1440" w:hanging="1440"/>
        <w:rPr>
          <w:spacing w:val="-2"/>
          <w:sz w:val="22"/>
        </w:rPr>
      </w:pPr>
    </w:p>
    <w:p w14:paraId="1B1793DF" w14:textId="43A3942D" w:rsidR="00327F87" w:rsidRPr="0071671D" w:rsidRDefault="0071671D" w:rsidP="0071671D">
      <w:pPr>
        <w:tabs>
          <w:tab w:val="left" w:pos="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2020</w:t>
      </w:r>
      <w:r>
        <w:rPr>
          <w:spacing w:val="-2"/>
          <w:sz w:val="22"/>
        </w:rPr>
        <w:tab/>
        <w:t xml:space="preserve">Nominated as </w:t>
      </w:r>
      <w:r w:rsidRPr="0071671D">
        <w:rPr>
          <w:b/>
          <w:bCs/>
          <w:spacing w:val="-2"/>
          <w:sz w:val="22"/>
        </w:rPr>
        <w:t>candidate for the MLA Execute Committee</w:t>
      </w:r>
      <w:r>
        <w:rPr>
          <w:spacing w:val="-2"/>
          <w:sz w:val="22"/>
        </w:rPr>
        <w:t xml:space="preserve"> for the</w:t>
      </w:r>
      <w:r w:rsidRPr="0071671D">
        <w:rPr>
          <w:spacing w:val="-2"/>
          <w:sz w:val="22"/>
        </w:rPr>
        <w:t xml:space="preserve"> 16th- and 17th-Century Spanish and Iberian</w:t>
      </w:r>
      <w:r>
        <w:rPr>
          <w:spacing w:val="-2"/>
          <w:sz w:val="22"/>
        </w:rPr>
        <w:t xml:space="preserve"> Drama Forum.</w:t>
      </w:r>
    </w:p>
    <w:p w14:paraId="1B1793E0" w14:textId="77777777" w:rsidR="0071671D" w:rsidRDefault="0071671D">
      <w:pPr>
        <w:tabs>
          <w:tab w:val="left" w:pos="0"/>
        </w:tabs>
        <w:ind w:left="1440" w:hanging="1440"/>
        <w:rPr>
          <w:spacing w:val="-2"/>
          <w:sz w:val="22"/>
        </w:rPr>
      </w:pPr>
    </w:p>
    <w:p w14:paraId="1B1793E1" w14:textId="77777777" w:rsidR="00327F87" w:rsidRPr="0049379F" w:rsidRDefault="0049379F">
      <w:pPr>
        <w:tabs>
          <w:tab w:val="left" w:pos="0"/>
        </w:tabs>
        <w:ind w:left="1440" w:hanging="1440"/>
        <w:rPr>
          <w:b/>
          <w:spacing w:val="-2"/>
          <w:sz w:val="22"/>
        </w:rPr>
      </w:pPr>
      <w:r>
        <w:rPr>
          <w:spacing w:val="-2"/>
          <w:sz w:val="22"/>
        </w:rPr>
        <w:t>2006-201</w:t>
      </w:r>
      <w:r w:rsidR="00D73FC4">
        <w:rPr>
          <w:spacing w:val="-2"/>
          <w:sz w:val="22"/>
        </w:rPr>
        <w:t>9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Department of World Languages and Culture</w:t>
      </w:r>
      <w:r w:rsidR="004702B2">
        <w:rPr>
          <w:b/>
          <w:spacing w:val="-2"/>
          <w:sz w:val="22"/>
        </w:rPr>
        <w:t>s</w:t>
      </w:r>
      <w:r>
        <w:rPr>
          <w:b/>
          <w:spacing w:val="-2"/>
          <w:sz w:val="22"/>
        </w:rPr>
        <w:t xml:space="preserve"> </w:t>
      </w:r>
      <w:r w:rsidR="00D73FC4">
        <w:rPr>
          <w:b/>
          <w:spacing w:val="-2"/>
          <w:sz w:val="22"/>
        </w:rPr>
        <w:t xml:space="preserve">Conference </w:t>
      </w:r>
      <w:r>
        <w:rPr>
          <w:b/>
          <w:spacing w:val="-2"/>
          <w:sz w:val="22"/>
        </w:rPr>
        <w:t>Travel Award</w:t>
      </w:r>
    </w:p>
    <w:p w14:paraId="1B1793E2" w14:textId="77777777" w:rsidR="0049379F" w:rsidRDefault="0049379F" w:rsidP="00827A0B">
      <w:pPr>
        <w:tabs>
          <w:tab w:val="left" w:pos="0"/>
        </w:tabs>
        <w:ind w:left="1440" w:hanging="1440"/>
        <w:rPr>
          <w:spacing w:val="-2"/>
          <w:sz w:val="22"/>
        </w:rPr>
      </w:pPr>
    </w:p>
    <w:p w14:paraId="1B1793E3" w14:textId="77777777" w:rsidR="00827A0B" w:rsidRDefault="00827A0B" w:rsidP="00827A0B">
      <w:pPr>
        <w:tabs>
          <w:tab w:val="left" w:pos="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2016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Dual Immersion Curriculum Development Grant. </w:t>
      </w:r>
      <w:r>
        <w:rPr>
          <w:spacing w:val="-2"/>
          <w:sz w:val="22"/>
        </w:rPr>
        <w:t>University of Utah &amp; Utah State of Education</w:t>
      </w:r>
    </w:p>
    <w:p w14:paraId="1B1793E4" w14:textId="77777777" w:rsidR="00827A0B" w:rsidRPr="00827A0B" w:rsidRDefault="00827A0B" w:rsidP="00827A0B">
      <w:pPr>
        <w:tabs>
          <w:tab w:val="left" w:pos="0"/>
        </w:tabs>
        <w:ind w:left="1440" w:hanging="1440"/>
        <w:rPr>
          <w:spacing w:val="-2"/>
          <w:sz w:val="22"/>
        </w:rPr>
      </w:pPr>
    </w:p>
    <w:p w14:paraId="1B1793E5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Fall 2014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Humanities Sabbatical Leave. </w:t>
      </w:r>
      <w:r>
        <w:rPr>
          <w:spacing w:val="-2"/>
          <w:sz w:val="22"/>
        </w:rPr>
        <w:t>University of Utah.</w:t>
      </w:r>
    </w:p>
    <w:p w14:paraId="1B1793E6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</w:p>
    <w:p w14:paraId="1B1793E7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2014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International Travel and Research Grant.</w:t>
      </w:r>
      <w:r>
        <w:rPr>
          <w:spacing w:val="-2"/>
          <w:sz w:val="22"/>
        </w:rPr>
        <w:t xml:space="preserve"> College Career Development Committee</w:t>
      </w:r>
    </w:p>
    <w:p w14:paraId="1B1793E8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</w:p>
    <w:p w14:paraId="1B1793E9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Fall 2007</w:t>
      </w:r>
      <w:r>
        <w:rPr>
          <w:b/>
          <w:bCs/>
          <w:spacing w:val="-2"/>
          <w:sz w:val="22"/>
        </w:rPr>
        <w:tab/>
        <w:t>Pre-tenure Research Assignment, University of Utah</w:t>
      </w:r>
      <w:r>
        <w:rPr>
          <w:spacing w:val="-2"/>
          <w:sz w:val="22"/>
        </w:rPr>
        <w:t xml:space="preserve">. </w:t>
      </w:r>
    </w:p>
    <w:p w14:paraId="1B1793EA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</w:p>
    <w:p w14:paraId="1B1793EB" w14:textId="77777777" w:rsidR="00327F87" w:rsidRDefault="00327F87">
      <w:pPr>
        <w:tabs>
          <w:tab w:val="left" w:pos="0"/>
        </w:tabs>
        <w:ind w:left="1440" w:hanging="1440"/>
        <w:rPr>
          <w:b/>
          <w:bCs/>
          <w:iCs/>
          <w:spacing w:val="-2"/>
          <w:sz w:val="22"/>
        </w:rPr>
      </w:pPr>
      <w:r>
        <w:rPr>
          <w:spacing w:val="-2"/>
          <w:sz w:val="22"/>
        </w:rPr>
        <w:t>2005-06</w:t>
      </w:r>
      <w:r>
        <w:rPr>
          <w:spacing w:val="-2"/>
          <w:sz w:val="22"/>
        </w:rPr>
        <w:tab/>
      </w:r>
      <w:r>
        <w:rPr>
          <w:b/>
          <w:bCs/>
          <w:iCs/>
          <w:spacing w:val="-2"/>
          <w:sz w:val="22"/>
        </w:rPr>
        <w:t>Faculty Research Grant, University of Puerto Rico at Maya</w:t>
      </w:r>
      <w:r>
        <w:rPr>
          <w:b/>
          <w:spacing w:val="-2"/>
          <w:sz w:val="22"/>
        </w:rPr>
        <w:t>güez</w:t>
      </w:r>
      <w:r>
        <w:rPr>
          <w:b/>
          <w:bCs/>
          <w:iCs/>
          <w:spacing w:val="-2"/>
          <w:sz w:val="22"/>
        </w:rPr>
        <w:t xml:space="preserve"> </w:t>
      </w:r>
    </w:p>
    <w:p w14:paraId="1B1793EC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  <w:r>
        <w:rPr>
          <w:b/>
          <w:bCs/>
          <w:iCs/>
          <w:spacing w:val="-2"/>
          <w:sz w:val="22"/>
        </w:rPr>
        <w:tab/>
      </w:r>
      <w:r>
        <w:rPr>
          <w:iCs/>
          <w:spacing w:val="-2"/>
          <w:sz w:val="22"/>
        </w:rPr>
        <w:t>Competitive grant for faculty research projects. Awarded three consecutive times: one course release for three semesters</w:t>
      </w:r>
    </w:p>
    <w:p w14:paraId="1B1793ED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</w:p>
    <w:p w14:paraId="1B1793EE" w14:textId="77777777" w:rsidR="00327F87" w:rsidRDefault="00327F87">
      <w:pPr>
        <w:tabs>
          <w:tab w:val="left" w:pos="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2004</w:t>
      </w:r>
      <w:r>
        <w:rPr>
          <w:spacing w:val="-2"/>
          <w:sz w:val="22"/>
        </w:rPr>
        <w:tab/>
        <w:t>Nominated for best Comparative Literature dissertation at the University of Texas and for best American Comparative Literature Association dissertation</w:t>
      </w:r>
    </w:p>
    <w:p w14:paraId="1B1793EF" w14:textId="77777777" w:rsidR="00327F87" w:rsidRDefault="00327F87">
      <w:pPr>
        <w:tabs>
          <w:tab w:val="left" w:pos="0"/>
        </w:tabs>
        <w:rPr>
          <w:spacing w:val="-2"/>
          <w:sz w:val="22"/>
        </w:rPr>
      </w:pPr>
    </w:p>
    <w:p w14:paraId="1B1793F0" w14:textId="77777777" w:rsidR="00327F87" w:rsidRDefault="00327F87">
      <w:pPr>
        <w:pStyle w:val="Heading4"/>
        <w:jc w:val="left"/>
        <w:rPr>
          <w:sz w:val="22"/>
          <w:lang w:val="es-ES_tradnl"/>
        </w:rPr>
      </w:pPr>
      <w:r>
        <w:rPr>
          <w:sz w:val="22"/>
          <w:u w:val="single"/>
        </w:rPr>
        <w:t>Conference  Presentations_________________________________________________________</w:t>
      </w:r>
    </w:p>
    <w:p w14:paraId="1A804C95" w14:textId="77777777" w:rsidR="00A70F7F" w:rsidRDefault="00A70F7F" w:rsidP="00C26DF3">
      <w:pPr>
        <w:ind w:left="720" w:hanging="720"/>
        <w:rPr>
          <w:sz w:val="22"/>
          <w:lang w:val="en-001"/>
        </w:rPr>
      </w:pPr>
    </w:p>
    <w:p w14:paraId="3ADE8DBF" w14:textId="784E6C5C" w:rsidR="00432931" w:rsidRDefault="00A70F7F" w:rsidP="00432931">
      <w:pPr>
        <w:ind w:left="720" w:hanging="720"/>
        <w:rPr>
          <w:sz w:val="22"/>
        </w:rPr>
      </w:pPr>
      <w:r>
        <w:rPr>
          <w:sz w:val="22"/>
          <w:lang w:val="en-001"/>
        </w:rPr>
        <w:t>2021</w:t>
      </w:r>
      <w:r w:rsidR="00432931">
        <w:rPr>
          <w:sz w:val="22"/>
          <w:lang w:val="en-001"/>
        </w:rPr>
        <w:tab/>
        <w:t>“</w:t>
      </w:r>
      <w:r w:rsidR="00432931" w:rsidRPr="00432931">
        <w:rPr>
          <w:sz w:val="22"/>
          <w:lang w:val="en-001"/>
        </w:rPr>
        <w:t>Community Engaged Learning in the Times of COVID: Creating Virtual Community and Sense of '"Place</w:t>
      </w:r>
      <w:r w:rsidR="00432931">
        <w:rPr>
          <w:sz w:val="22"/>
          <w:lang w:val="en-001"/>
        </w:rPr>
        <w:t>.</w:t>
      </w:r>
      <w:r w:rsidR="00432931" w:rsidRPr="00432931">
        <w:rPr>
          <w:sz w:val="22"/>
          <w:lang w:val="en-001"/>
        </w:rPr>
        <w:t>"</w:t>
      </w:r>
      <w:r w:rsidR="00432931">
        <w:rPr>
          <w:sz w:val="22"/>
          <w:lang w:val="en-001"/>
        </w:rPr>
        <w:t xml:space="preserve"> </w:t>
      </w:r>
      <w:r w:rsidR="00432931">
        <w:rPr>
          <w:sz w:val="22"/>
        </w:rPr>
        <w:t xml:space="preserve">ACCA </w:t>
      </w:r>
      <w:r w:rsidR="00432931" w:rsidRPr="00432931">
        <w:rPr>
          <w:sz w:val="22"/>
        </w:rPr>
        <w:t xml:space="preserve">Scholarship of Pedagogy Symposium </w:t>
      </w:r>
      <w:r w:rsidR="00432931">
        <w:rPr>
          <w:sz w:val="22"/>
        </w:rPr>
        <w:t>(</w:t>
      </w:r>
      <w:r w:rsidR="00432931" w:rsidRPr="00AD3FEF">
        <w:rPr>
          <w:sz w:val="22"/>
        </w:rPr>
        <w:t>Associated Colleges of Chicago Area</w:t>
      </w:r>
      <w:r w:rsidR="00432931">
        <w:rPr>
          <w:sz w:val="22"/>
        </w:rPr>
        <w:t>).  10/</w:t>
      </w:r>
      <w:r w:rsidR="00432931">
        <w:rPr>
          <w:sz w:val="22"/>
          <w:lang w:val="en-001"/>
        </w:rPr>
        <w:t>6</w:t>
      </w:r>
      <w:r w:rsidR="00432931">
        <w:rPr>
          <w:sz w:val="22"/>
        </w:rPr>
        <w:t>/20</w:t>
      </w:r>
      <w:r w:rsidR="00432931">
        <w:rPr>
          <w:sz w:val="22"/>
          <w:lang w:val="en-001"/>
        </w:rPr>
        <w:t>21</w:t>
      </w:r>
      <w:r w:rsidR="00432931">
        <w:rPr>
          <w:sz w:val="22"/>
        </w:rPr>
        <w:t xml:space="preserve">. </w:t>
      </w:r>
    </w:p>
    <w:p w14:paraId="73A00A44" w14:textId="77777777" w:rsidR="00432931" w:rsidRPr="00432931" w:rsidRDefault="00432931" w:rsidP="00432931">
      <w:pPr>
        <w:ind w:left="720" w:hanging="720"/>
        <w:rPr>
          <w:sz w:val="22"/>
          <w:lang w:val="en-001"/>
        </w:rPr>
      </w:pPr>
    </w:p>
    <w:p w14:paraId="1B1793F2" w14:textId="5D342C9C" w:rsidR="005A6B6A" w:rsidRPr="005A6B6A" w:rsidRDefault="005A6B6A" w:rsidP="005A6B6A">
      <w:pPr>
        <w:ind w:left="720" w:hanging="720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</w:r>
      <w:r w:rsidRPr="005A6B6A">
        <w:rPr>
          <w:sz w:val="22"/>
        </w:rPr>
        <w:t>“Displaced and Dis-possessed Bodies on the</w:t>
      </w:r>
      <w:r>
        <w:rPr>
          <w:sz w:val="22"/>
        </w:rPr>
        <w:t xml:space="preserve"> </w:t>
      </w:r>
      <w:r w:rsidRPr="005A6B6A">
        <w:rPr>
          <w:sz w:val="22"/>
        </w:rPr>
        <w:t>Contemporary Spanish Stage</w:t>
      </w:r>
      <w:r w:rsidR="00413176">
        <w:rPr>
          <w:sz w:val="22"/>
        </w:rPr>
        <w:t>.</w:t>
      </w:r>
      <w:r w:rsidRPr="005A6B6A">
        <w:rPr>
          <w:sz w:val="22"/>
        </w:rPr>
        <w:t>”</w:t>
      </w:r>
      <w:r>
        <w:rPr>
          <w:sz w:val="22"/>
        </w:rPr>
        <w:t xml:space="preserve"> </w:t>
      </w:r>
      <w:r w:rsidR="00413176">
        <w:rPr>
          <w:sz w:val="22"/>
        </w:rPr>
        <w:t xml:space="preserve">Panel: </w:t>
      </w:r>
      <w:r w:rsidRPr="00413176">
        <w:rPr>
          <w:i/>
          <w:iCs/>
          <w:sz w:val="22"/>
        </w:rPr>
        <w:t>XXVI CILEH (International Conference of Spanish Studies and Literature)</w:t>
      </w:r>
      <w:r>
        <w:rPr>
          <w:sz w:val="22"/>
        </w:rPr>
        <w:t>. Conference Paper, Refereed. June 17-19. University of Seville (Virtual edition)</w:t>
      </w:r>
    </w:p>
    <w:p w14:paraId="1B1793F3" w14:textId="77777777" w:rsidR="005A6B6A" w:rsidRPr="005A6B6A" w:rsidRDefault="005A6B6A" w:rsidP="00C26DF3">
      <w:pPr>
        <w:ind w:left="720" w:hanging="720"/>
        <w:rPr>
          <w:sz w:val="22"/>
        </w:rPr>
      </w:pPr>
    </w:p>
    <w:p w14:paraId="1B1793F4" w14:textId="77777777" w:rsidR="003D2389" w:rsidRDefault="00AD3FEF" w:rsidP="00C26DF3">
      <w:pPr>
        <w:ind w:left="720" w:hanging="720"/>
        <w:rPr>
          <w:sz w:val="22"/>
        </w:rPr>
      </w:pPr>
      <w:r>
        <w:rPr>
          <w:sz w:val="22"/>
        </w:rPr>
        <w:lastRenderedPageBreak/>
        <w:t>2019</w:t>
      </w:r>
      <w:r>
        <w:rPr>
          <w:sz w:val="22"/>
        </w:rPr>
        <w:tab/>
      </w:r>
      <w:bookmarkStart w:id="6" w:name="_Hlk30346984"/>
      <w:r>
        <w:rPr>
          <w:sz w:val="22"/>
        </w:rPr>
        <w:t>“</w:t>
      </w:r>
      <w:r w:rsidRPr="00AD3FEF">
        <w:rPr>
          <w:sz w:val="22"/>
        </w:rPr>
        <w:t>Performative teaching: Theatre Pedagogy, Pragmatics and Cultural Proficiency</w:t>
      </w:r>
      <w:r>
        <w:rPr>
          <w:sz w:val="22"/>
        </w:rPr>
        <w:t>.” ACCA Pedagogy Symposium (</w:t>
      </w:r>
      <w:r w:rsidRPr="00AD3FEF">
        <w:rPr>
          <w:sz w:val="22"/>
        </w:rPr>
        <w:t>Associated Colleges of Chicago Area</w:t>
      </w:r>
      <w:r>
        <w:rPr>
          <w:sz w:val="22"/>
        </w:rPr>
        <w:t>). Conference Paper, Refereed, Accepted. 10/26/2019. 2 November 1:00-1:30</w:t>
      </w:r>
    </w:p>
    <w:bookmarkEnd w:id="6"/>
    <w:p w14:paraId="1B1793F5" w14:textId="77777777" w:rsidR="00AD3FEF" w:rsidRDefault="00AD3FEF" w:rsidP="00C26DF3">
      <w:pPr>
        <w:ind w:left="720" w:hanging="720"/>
        <w:rPr>
          <w:sz w:val="22"/>
        </w:rPr>
      </w:pPr>
    </w:p>
    <w:p w14:paraId="1B1793F6" w14:textId="77777777" w:rsidR="003D2389" w:rsidRDefault="003D2389" w:rsidP="00C26DF3">
      <w:pPr>
        <w:ind w:left="720" w:hanging="720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</w:r>
      <w:r w:rsidRPr="003D2389">
        <w:rPr>
          <w:sz w:val="22"/>
        </w:rPr>
        <w:t>“Ailing and Aching Bodies in the work of Eusebio Calonge." American Comparative Literature Association. ACLA, March 2019</w:t>
      </w:r>
      <w:r w:rsidR="001B0287">
        <w:rPr>
          <w:sz w:val="22"/>
        </w:rPr>
        <w:t>.</w:t>
      </w:r>
      <w:r w:rsidRPr="003D2389">
        <w:rPr>
          <w:sz w:val="22"/>
        </w:rPr>
        <w:t xml:space="preserve"> </w:t>
      </w:r>
      <w:hyperlink r:id="rId19" w:tgtFrame="_blank" w:tooltip="opens new window" w:history="1">
        <w:r w:rsidR="002F3719" w:rsidRPr="002F3719">
          <w:rPr>
            <w:rStyle w:val="Hyperlink"/>
            <w:sz w:val="22"/>
          </w:rPr>
          <w:t>http://www.acla.org</w:t>
        </w:r>
      </w:hyperlink>
    </w:p>
    <w:p w14:paraId="1B1793F7" w14:textId="77777777" w:rsidR="003D2389" w:rsidRDefault="003D2389" w:rsidP="00C26DF3">
      <w:pPr>
        <w:ind w:left="720" w:hanging="720"/>
        <w:rPr>
          <w:sz w:val="22"/>
        </w:rPr>
      </w:pPr>
    </w:p>
    <w:p w14:paraId="1B1793F8" w14:textId="77777777" w:rsidR="00C26DF3" w:rsidRDefault="00C26DF3" w:rsidP="00C26DF3">
      <w:pPr>
        <w:ind w:left="720" w:hanging="720"/>
        <w:rPr>
          <w:sz w:val="22"/>
        </w:rPr>
      </w:pPr>
      <w:r w:rsidRPr="00C26DF3">
        <w:rPr>
          <w:sz w:val="22"/>
        </w:rPr>
        <w:t>2018</w:t>
      </w:r>
      <w:r w:rsidRPr="00C26DF3">
        <w:rPr>
          <w:sz w:val="22"/>
        </w:rPr>
        <w:tab/>
        <w:t>“Un-vanishing Acts: Recognition and Representation of Female Bodies in Plays by Yolanda Dorado and Gracia Morales.”</w:t>
      </w:r>
      <w:r w:rsidR="009272AE">
        <w:rPr>
          <w:sz w:val="22"/>
        </w:rPr>
        <w:t xml:space="preserve"> Theatres of Marginality. Iberian Theatre and Performance Network. University of Massachusetts, Amherst, 21 September. </w:t>
      </w:r>
      <w:hyperlink r:id="rId20" w:history="1">
        <w:r w:rsidR="006042AA" w:rsidRPr="006A61FF">
          <w:rPr>
            <w:rStyle w:val="Hyperlink"/>
            <w:sz w:val="22"/>
          </w:rPr>
          <w:t>https://blogs.umass.edu/marginality/conference/program/</w:t>
        </w:r>
      </w:hyperlink>
    </w:p>
    <w:p w14:paraId="1B1793F9" w14:textId="77777777" w:rsidR="00C26DF3" w:rsidRPr="00C26DF3" w:rsidRDefault="00C26DF3" w:rsidP="00971111">
      <w:pPr>
        <w:ind w:left="720" w:hanging="720"/>
        <w:rPr>
          <w:sz w:val="22"/>
        </w:rPr>
      </w:pPr>
    </w:p>
    <w:p w14:paraId="1B1793FA" w14:textId="77777777" w:rsidR="00971111" w:rsidRPr="00971111" w:rsidRDefault="00971111" w:rsidP="00971111">
      <w:pPr>
        <w:ind w:left="720" w:hanging="720"/>
        <w:rPr>
          <w:i/>
          <w:sz w:val="22"/>
        </w:rPr>
      </w:pPr>
      <w:r w:rsidRPr="009272AE">
        <w:rPr>
          <w:sz w:val="22"/>
        </w:rPr>
        <w:t>2018</w:t>
      </w:r>
      <w:r w:rsidRPr="009272AE">
        <w:rPr>
          <w:sz w:val="22"/>
        </w:rPr>
        <w:tab/>
      </w:r>
      <w:r w:rsidRPr="00971111">
        <w:rPr>
          <w:sz w:val="22"/>
        </w:rPr>
        <w:t>“Gender, Race and Inter</w:t>
      </w:r>
      <w:r w:rsidR="001E534C">
        <w:rPr>
          <w:sz w:val="22"/>
        </w:rPr>
        <w:t>-</w:t>
      </w:r>
      <w:r w:rsidRPr="00971111">
        <w:rPr>
          <w:sz w:val="22"/>
        </w:rPr>
        <w:t xml:space="preserve">culturalism in </w:t>
      </w:r>
      <w:r w:rsidRPr="00971111">
        <w:rPr>
          <w:i/>
          <w:sz w:val="22"/>
        </w:rPr>
        <w:t>TNT-El Vacie</w:t>
      </w:r>
      <w:r w:rsidR="001E534C">
        <w:rPr>
          <w:sz w:val="22"/>
        </w:rPr>
        <w:t>’s Roma</w:t>
      </w:r>
      <w:r w:rsidRPr="00971111">
        <w:rPr>
          <w:sz w:val="22"/>
        </w:rPr>
        <w:t xml:space="preserve"> </w:t>
      </w:r>
      <w:r w:rsidRPr="00971111">
        <w:rPr>
          <w:i/>
          <w:sz w:val="22"/>
        </w:rPr>
        <w:t>Fuenteovejuna.”</w:t>
      </w:r>
    </w:p>
    <w:p w14:paraId="1B1793FB" w14:textId="77777777" w:rsidR="00971111" w:rsidRPr="003A459A" w:rsidRDefault="00971111" w:rsidP="00971111">
      <w:pPr>
        <w:ind w:left="720"/>
        <w:rPr>
          <w:bCs/>
          <w:sz w:val="22"/>
          <w:lang w:val="es-ES"/>
        </w:rPr>
      </w:pPr>
      <w:r>
        <w:rPr>
          <w:sz w:val="22"/>
        </w:rPr>
        <w:t xml:space="preserve">Special </w:t>
      </w:r>
      <w:r w:rsidRPr="00971111">
        <w:rPr>
          <w:sz w:val="22"/>
        </w:rPr>
        <w:t xml:space="preserve">session on </w:t>
      </w:r>
      <w:r w:rsidRPr="00971111">
        <w:rPr>
          <w:bCs/>
          <w:sz w:val="22"/>
        </w:rPr>
        <w:t>Marginality in Iberian Theater.</w:t>
      </w:r>
      <w:r w:rsidRPr="00971111">
        <w:rPr>
          <w:bCs/>
          <w:i/>
          <w:sz w:val="22"/>
        </w:rPr>
        <w:t xml:space="preserve"> Modern Language Association.</w:t>
      </w:r>
      <w:r>
        <w:rPr>
          <w:bCs/>
          <w:i/>
          <w:sz w:val="22"/>
        </w:rPr>
        <w:t xml:space="preserve"> </w:t>
      </w:r>
      <w:r w:rsidRPr="00012F13">
        <w:rPr>
          <w:bCs/>
          <w:sz w:val="22"/>
        </w:rPr>
        <w:t xml:space="preserve">New York. </w:t>
      </w:r>
      <w:r w:rsidRPr="003A459A">
        <w:rPr>
          <w:bCs/>
          <w:sz w:val="22"/>
          <w:lang w:val="es-ES"/>
        </w:rPr>
        <w:t xml:space="preserve">January </w:t>
      </w:r>
      <w:r w:rsidR="00DA727D" w:rsidRPr="003A459A">
        <w:rPr>
          <w:bCs/>
          <w:sz w:val="22"/>
          <w:lang w:val="es-ES"/>
        </w:rPr>
        <w:t>4-7</w:t>
      </w:r>
      <w:r w:rsidRPr="003A459A">
        <w:rPr>
          <w:bCs/>
          <w:sz w:val="22"/>
          <w:lang w:val="es-ES"/>
        </w:rPr>
        <w:t>.</w:t>
      </w:r>
      <w:r w:rsidR="00DC4FB0">
        <w:rPr>
          <w:bCs/>
          <w:sz w:val="22"/>
          <w:lang w:val="es-ES"/>
        </w:rPr>
        <w:t xml:space="preserve"> </w:t>
      </w:r>
      <w:hyperlink r:id="rId21" w:history="1">
        <w:r w:rsidR="00DC4FB0" w:rsidRPr="00012F13">
          <w:rPr>
            <w:rStyle w:val="Hyperlink"/>
            <w:sz w:val="22"/>
            <w:lang w:val="es-GT"/>
          </w:rPr>
          <w:t>http://dx.doi.org/10.17613/M6KR7N</w:t>
        </w:r>
      </w:hyperlink>
    </w:p>
    <w:p w14:paraId="1B1793FC" w14:textId="77777777" w:rsidR="00971111" w:rsidRPr="003A459A" w:rsidRDefault="00971111" w:rsidP="00971111">
      <w:pPr>
        <w:ind w:left="720"/>
        <w:rPr>
          <w:bCs/>
          <w:sz w:val="22"/>
          <w:lang w:val="es-ES"/>
        </w:rPr>
      </w:pPr>
      <w:r w:rsidRPr="003A459A">
        <w:rPr>
          <w:bCs/>
          <w:sz w:val="22"/>
          <w:lang w:val="es-ES"/>
        </w:rPr>
        <w:t xml:space="preserve"> </w:t>
      </w:r>
    </w:p>
    <w:p w14:paraId="1B1793FD" w14:textId="77777777" w:rsidR="00406C74" w:rsidRDefault="00A8670F" w:rsidP="00406C74">
      <w:pPr>
        <w:ind w:left="720" w:hanging="720"/>
        <w:rPr>
          <w:bCs/>
          <w:sz w:val="22"/>
          <w:lang w:val="es-ES_tradnl"/>
        </w:rPr>
      </w:pPr>
      <w:r w:rsidRPr="001F0A27">
        <w:rPr>
          <w:sz w:val="22"/>
          <w:lang w:val="es-ES_tradnl"/>
        </w:rPr>
        <w:t>2017</w:t>
      </w:r>
      <w:r w:rsidRPr="001F0A27">
        <w:rPr>
          <w:sz w:val="22"/>
          <w:lang w:val="es-ES_tradnl"/>
        </w:rPr>
        <w:tab/>
      </w:r>
      <w:r w:rsidR="00971111">
        <w:rPr>
          <w:sz w:val="22"/>
          <w:lang w:val="es-ES_tradnl"/>
        </w:rPr>
        <w:t>“</w:t>
      </w:r>
      <w:r w:rsidR="003A459A">
        <w:rPr>
          <w:sz w:val="22"/>
          <w:lang w:val="es-ES_tradnl"/>
        </w:rPr>
        <w:t xml:space="preserve">La </w:t>
      </w:r>
      <w:r w:rsidR="001F0A27" w:rsidRPr="001F0A27">
        <w:rPr>
          <w:i/>
          <w:sz w:val="22"/>
          <w:lang w:val="es-ES_tradnl"/>
        </w:rPr>
        <w:t>Fuenteovejuna</w:t>
      </w:r>
      <w:r w:rsidR="001F0A27" w:rsidRPr="001F0A27">
        <w:rPr>
          <w:sz w:val="22"/>
          <w:lang w:val="es-ES_tradnl"/>
        </w:rPr>
        <w:t xml:space="preserve"> de </w:t>
      </w:r>
      <w:r w:rsidR="001F0A27" w:rsidRPr="001F0A27">
        <w:rPr>
          <w:i/>
          <w:sz w:val="22"/>
          <w:lang w:val="es-ES_tradnl"/>
        </w:rPr>
        <w:t>TNT--El Vacie</w:t>
      </w:r>
      <w:r w:rsidR="003A459A">
        <w:rPr>
          <w:sz w:val="22"/>
          <w:lang w:val="es-ES_tradnl"/>
        </w:rPr>
        <w:t>: la transmisión de textos clásicos y contenidos trans-multi-interculturales</w:t>
      </w:r>
      <w:r w:rsidR="001F0A27" w:rsidRPr="001F0A27">
        <w:rPr>
          <w:sz w:val="22"/>
          <w:lang w:val="es-ES_tradnl"/>
        </w:rPr>
        <w:t>.</w:t>
      </w:r>
      <w:r w:rsidR="001F0A27">
        <w:rPr>
          <w:sz w:val="22"/>
          <w:lang w:val="es-ES_tradnl"/>
        </w:rPr>
        <w:t>”</w:t>
      </w:r>
      <w:r w:rsidR="001F0A27" w:rsidRPr="001F0A27">
        <w:rPr>
          <w:sz w:val="22"/>
          <w:lang w:val="es-ES_tradnl"/>
        </w:rPr>
        <w:t xml:space="preserve"> </w:t>
      </w:r>
      <w:r w:rsidR="00406C74" w:rsidRPr="00406C74">
        <w:rPr>
          <w:bCs/>
          <w:sz w:val="22"/>
          <w:lang w:val="es-ES_tradnl"/>
        </w:rPr>
        <w:t>Congreso de Literatura, Lengua y Traducción “liLETRAd”</w:t>
      </w:r>
      <w:r w:rsidR="00406C74">
        <w:rPr>
          <w:bCs/>
          <w:sz w:val="22"/>
          <w:lang w:val="es-ES_tradnl"/>
        </w:rPr>
        <w:t xml:space="preserve"> Universidad de Sevilla. Seville, Spain. July 5</w:t>
      </w:r>
      <w:r w:rsidR="00DA727D">
        <w:rPr>
          <w:bCs/>
          <w:sz w:val="22"/>
          <w:lang w:val="es-ES_tradnl"/>
        </w:rPr>
        <w:t>-</w:t>
      </w:r>
      <w:r w:rsidR="00406C74">
        <w:rPr>
          <w:bCs/>
          <w:sz w:val="22"/>
          <w:lang w:val="es-ES_tradnl"/>
        </w:rPr>
        <w:t>7.</w:t>
      </w:r>
    </w:p>
    <w:p w14:paraId="1B1793FE" w14:textId="77777777" w:rsidR="001E534C" w:rsidRDefault="001E534C" w:rsidP="00406C74">
      <w:pPr>
        <w:ind w:left="720" w:hanging="720"/>
        <w:rPr>
          <w:bCs/>
          <w:sz w:val="22"/>
          <w:lang w:val="es-ES_tradnl"/>
        </w:rPr>
      </w:pPr>
    </w:p>
    <w:p w14:paraId="1B1793FF" w14:textId="77777777" w:rsidR="001E534C" w:rsidRDefault="001E534C" w:rsidP="001E534C">
      <w:pPr>
        <w:ind w:left="720" w:hanging="720"/>
        <w:rPr>
          <w:bCs/>
          <w:sz w:val="22"/>
        </w:rPr>
      </w:pPr>
      <w:r>
        <w:rPr>
          <w:bCs/>
          <w:sz w:val="22"/>
          <w:lang w:val="es-ES_tradnl"/>
        </w:rPr>
        <w:t>2017</w:t>
      </w:r>
      <w:r>
        <w:rPr>
          <w:bCs/>
          <w:sz w:val="22"/>
          <w:lang w:val="es-ES_tradnl"/>
        </w:rPr>
        <w:tab/>
      </w:r>
      <w:r w:rsidRPr="001E534C">
        <w:rPr>
          <w:bCs/>
          <w:sz w:val="22"/>
          <w:lang w:val="es-ES"/>
        </w:rPr>
        <w:t>"Literatura, empatía e interculturalidad: herramientas de supervivencia en el siglo XXI.</w:t>
      </w:r>
      <w:r>
        <w:rPr>
          <w:bCs/>
          <w:sz w:val="22"/>
          <w:lang w:val="es-ES"/>
        </w:rPr>
        <w:t xml:space="preserve">” Pedagogy </w:t>
      </w:r>
      <w:r w:rsidRPr="00012F13">
        <w:rPr>
          <w:bCs/>
          <w:sz w:val="22"/>
          <w:lang w:val="es-ES"/>
        </w:rPr>
        <w:t xml:space="preserve">Round Table presentation. </w:t>
      </w:r>
      <w:r w:rsidRPr="001E534C">
        <w:rPr>
          <w:bCs/>
          <w:sz w:val="22"/>
          <w:lang w:val="es-ES"/>
        </w:rPr>
        <w:t xml:space="preserve">Building Bridges through Literature Panel. </w:t>
      </w:r>
      <w:r w:rsidRPr="001E534C">
        <w:rPr>
          <w:bCs/>
          <w:sz w:val="22"/>
          <w:lang w:val="es-ES_tradnl"/>
        </w:rPr>
        <w:t xml:space="preserve">Congreso de Literatura, Lengua y Traducción “liLETRAd” Universidad de Sevilla. </w:t>
      </w:r>
      <w:r w:rsidRPr="00012F13">
        <w:rPr>
          <w:bCs/>
          <w:sz w:val="22"/>
          <w:lang w:val="es-ES"/>
        </w:rPr>
        <w:t xml:space="preserve">Seville, Spain. </w:t>
      </w:r>
      <w:r w:rsidRPr="006042AA">
        <w:rPr>
          <w:bCs/>
          <w:sz w:val="22"/>
        </w:rPr>
        <w:t>July 5-7.</w:t>
      </w:r>
      <w:r w:rsidR="006042AA" w:rsidRPr="006042AA">
        <w:t xml:space="preserve"> </w:t>
      </w:r>
      <w:hyperlink r:id="rId22" w:history="1">
        <w:r w:rsidR="006042AA" w:rsidRPr="006A61FF">
          <w:rPr>
            <w:rStyle w:val="Hyperlink"/>
            <w:bCs/>
            <w:sz w:val="22"/>
          </w:rPr>
          <w:t>http://paratraduccion.com/doctorado/2017/06/28/cfp-iv-congreso-internacional-de-literatura-lengua-y-traduccion-liletrad-2017-3/</w:t>
        </w:r>
      </w:hyperlink>
    </w:p>
    <w:p w14:paraId="1B179400" w14:textId="77777777" w:rsidR="00971111" w:rsidRPr="001E534C" w:rsidRDefault="00971111">
      <w:pPr>
        <w:ind w:left="720" w:hanging="720"/>
        <w:rPr>
          <w:sz w:val="22"/>
        </w:rPr>
      </w:pPr>
    </w:p>
    <w:p w14:paraId="1B179401" w14:textId="77777777" w:rsidR="00327F87" w:rsidRPr="00827A0B" w:rsidRDefault="00327F87">
      <w:pPr>
        <w:ind w:left="720" w:hanging="720"/>
        <w:rPr>
          <w:sz w:val="22"/>
        </w:rPr>
      </w:pPr>
      <w:r w:rsidRPr="00971111">
        <w:rPr>
          <w:sz w:val="22"/>
        </w:rPr>
        <w:t>2015</w:t>
      </w:r>
      <w:r w:rsidRPr="00971111">
        <w:rPr>
          <w:sz w:val="22"/>
        </w:rPr>
        <w:tab/>
      </w:r>
      <w:bookmarkStart w:id="7" w:name="_Hlk496963658"/>
      <w:r w:rsidRPr="00971111">
        <w:rPr>
          <w:sz w:val="22"/>
        </w:rPr>
        <w:t>“Cognitive App</w:t>
      </w:r>
      <w:r w:rsidRPr="00827A0B">
        <w:rPr>
          <w:sz w:val="22"/>
        </w:rPr>
        <w:t xml:space="preserve">roaches to Race, Gender, and Religion in Spanish Early Modern Captivity Plays.” </w:t>
      </w:r>
      <w:bookmarkEnd w:id="7"/>
      <w:r w:rsidRPr="00827A0B">
        <w:rPr>
          <w:sz w:val="22"/>
        </w:rPr>
        <w:t xml:space="preserve">Panel: </w:t>
      </w:r>
      <w:r w:rsidRPr="00827A0B">
        <w:rPr>
          <w:bCs/>
          <w:sz w:val="22"/>
        </w:rPr>
        <w:t xml:space="preserve">Black Spanish Baroque: Otherly Bodies in the Construction of Cognition, Nation, and Gender. Chair: Eduardo Ruiz. </w:t>
      </w:r>
      <w:r w:rsidRPr="00827A0B">
        <w:rPr>
          <w:bCs/>
          <w:i/>
          <w:sz w:val="22"/>
        </w:rPr>
        <w:t>Modern Language Association.</w:t>
      </w:r>
      <w:r w:rsidRPr="00827A0B">
        <w:rPr>
          <w:bCs/>
          <w:sz w:val="22"/>
        </w:rPr>
        <w:t>Vancouver. January 11.</w:t>
      </w:r>
      <w:r w:rsidR="006042AA">
        <w:rPr>
          <w:bCs/>
          <w:sz w:val="22"/>
        </w:rPr>
        <w:t xml:space="preserve"> </w:t>
      </w:r>
    </w:p>
    <w:p w14:paraId="1B179402" w14:textId="77777777" w:rsidR="00327F87" w:rsidRPr="00827A0B" w:rsidRDefault="00327F87">
      <w:pPr>
        <w:ind w:left="720" w:hanging="720"/>
        <w:rPr>
          <w:sz w:val="22"/>
        </w:rPr>
      </w:pPr>
    </w:p>
    <w:p w14:paraId="1B179403" w14:textId="77777777" w:rsidR="00327F87" w:rsidRPr="00827A0B" w:rsidRDefault="00327F87">
      <w:pPr>
        <w:ind w:left="720" w:hanging="720"/>
        <w:rPr>
          <w:sz w:val="22"/>
        </w:rPr>
      </w:pPr>
      <w:r w:rsidRPr="00827A0B">
        <w:rPr>
          <w:sz w:val="22"/>
        </w:rPr>
        <w:t>2014</w:t>
      </w:r>
      <w:r w:rsidRPr="00827A0B">
        <w:rPr>
          <w:sz w:val="22"/>
        </w:rPr>
        <w:tab/>
        <w:t>“</w:t>
      </w:r>
      <w:r>
        <w:rPr>
          <w:bCs/>
          <w:sz w:val="22"/>
        </w:rPr>
        <w:t xml:space="preserve">Metaphor, Blended Spaces and Embodied Cognition in Spanish Early Modern Captivity Plays.” Panel: Past, Present and Future of Cognitive Literary Studies. </w:t>
      </w:r>
      <w:r>
        <w:rPr>
          <w:bCs/>
          <w:i/>
          <w:sz w:val="22"/>
        </w:rPr>
        <w:t>14</w:t>
      </w:r>
      <w:r>
        <w:rPr>
          <w:bCs/>
          <w:i/>
          <w:sz w:val="22"/>
          <w:vertAlign w:val="superscript"/>
        </w:rPr>
        <w:t>th</w:t>
      </w:r>
      <w:r>
        <w:rPr>
          <w:bCs/>
          <w:i/>
          <w:sz w:val="22"/>
        </w:rPr>
        <w:t xml:space="preserve"> International Conference of International Society for the Study of European Ideas. </w:t>
      </w:r>
      <w:r>
        <w:rPr>
          <w:bCs/>
          <w:sz w:val="22"/>
        </w:rPr>
        <w:t>Catholic University of Portugal, Porto. August 4-8.</w:t>
      </w:r>
    </w:p>
    <w:p w14:paraId="1B179404" w14:textId="77777777" w:rsidR="00327F87" w:rsidRPr="00827A0B" w:rsidRDefault="00327F87">
      <w:pPr>
        <w:ind w:left="720" w:hanging="720"/>
        <w:rPr>
          <w:sz w:val="22"/>
        </w:rPr>
      </w:pPr>
    </w:p>
    <w:p w14:paraId="1B179405" w14:textId="77777777" w:rsidR="00327F87" w:rsidRPr="00827A0B" w:rsidRDefault="00327F87">
      <w:pPr>
        <w:ind w:left="720" w:hanging="720"/>
        <w:rPr>
          <w:sz w:val="22"/>
        </w:rPr>
      </w:pPr>
      <w:r w:rsidRPr="00827A0B">
        <w:rPr>
          <w:sz w:val="22"/>
        </w:rPr>
        <w:t>2014</w:t>
      </w:r>
      <w:r w:rsidRPr="00827A0B">
        <w:rPr>
          <w:sz w:val="22"/>
        </w:rPr>
        <w:tab/>
        <w:t>“</w:t>
      </w:r>
      <w:r>
        <w:rPr>
          <w:sz w:val="22"/>
        </w:rPr>
        <w:t xml:space="preserve">Theatre in Language Learning (TiLL): the Performative Teaching of Culture.” </w:t>
      </w:r>
      <w:r>
        <w:rPr>
          <w:i/>
          <w:sz w:val="22"/>
        </w:rPr>
        <w:t xml:space="preserve">South West Conference on Language Teaching. </w:t>
      </w:r>
      <w:r>
        <w:rPr>
          <w:sz w:val="22"/>
        </w:rPr>
        <w:t xml:space="preserve">Snowbird, Utah. April 23-25. </w:t>
      </w:r>
    </w:p>
    <w:p w14:paraId="1B179406" w14:textId="77777777" w:rsidR="00327F87" w:rsidRPr="00827A0B" w:rsidRDefault="00327F87">
      <w:pPr>
        <w:ind w:left="720" w:hanging="720"/>
        <w:rPr>
          <w:sz w:val="22"/>
        </w:rPr>
      </w:pPr>
    </w:p>
    <w:p w14:paraId="1B179407" w14:textId="77777777" w:rsidR="00327F87" w:rsidRPr="00827A0B" w:rsidRDefault="00327F87">
      <w:pPr>
        <w:ind w:left="720" w:hanging="720"/>
        <w:rPr>
          <w:sz w:val="22"/>
          <w:lang w:val="es-ES"/>
        </w:rPr>
      </w:pPr>
      <w:r w:rsidRPr="00827A0B">
        <w:rPr>
          <w:sz w:val="22"/>
        </w:rPr>
        <w:t>2012</w:t>
      </w:r>
      <w:r w:rsidRPr="00827A0B">
        <w:rPr>
          <w:sz w:val="22"/>
        </w:rPr>
        <w:tab/>
      </w:r>
      <w:bookmarkStart w:id="8" w:name="_Hlk496963599"/>
      <w:r w:rsidRPr="00827A0B">
        <w:rPr>
          <w:sz w:val="22"/>
        </w:rPr>
        <w:t xml:space="preserve">“Discursive Ventriloquism in Feliciana Enríquez de Guzmán: A Woman’s Perspective on Genre and Tradition.” </w:t>
      </w:r>
      <w:bookmarkEnd w:id="8"/>
      <w:r w:rsidRPr="00FC1F3F">
        <w:rPr>
          <w:sz w:val="22"/>
          <w:lang w:val="es-ES"/>
        </w:rPr>
        <w:t xml:space="preserve">Panel on Gender and Authority. </w:t>
      </w:r>
      <w:r>
        <w:rPr>
          <w:sz w:val="22"/>
          <w:lang w:val="es-ES_tradnl"/>
        </w:rPr>
        <w:t xml:space="preserve">(Chair B. Simerka) </w:t>
      </w:r>
      <w:r>
        <w:rPr>
          <w:bCs/>
          <w:sz w:val="22"/>
          <w:lang w:val="es-ES"/>
        </w:rPr>
        <w:t xml:space="preserve"> GEMELA, Grupo de Estudios sobre la Mujer en España y las Américas, pre-1800. Portland SU &amp; University of Portland, September 13-15.</w:t>
      </w:r>
    </w:p>
    <w:p w14:paraId="1B179408" w14:textId="77777777" w:rsidR="00327F87" w:rsidRPr="00827A0B" w:rsidRDefault="00327F87">
      <w:pPr>
        <w:ind w:left="720" w:hanging="720"/>
        <w:rPr>
          <w:sz w:val="22"/>
          <w:lang w:val="es-ES"/>
        </w:rPr>
      </w:pPr>
    </w:p>
    <w:p w14:paraId="1B179409" w14:textId="77777777" w:rsidR="00327F87" w:rsidRPr="00827A0B" w:rsidRDefault="00327F87">
      <w:pPr>
        <w:ind w:left="720" w:hanging="720"/>
        <w:rPr>
          <w:sz w:val="22"/>
        </w:rPr>
      </w:pPr>
      <w:r>
        <w:rPr>
          <w:sz w:val="22"/>
          <w:lang w:val="es-ES_tradnl"/>
        </w:rPr>
        <w:t>2012</w:t>
      </w:r>
      <w:r>
        <w:rPr>
          <w:sz w:val="22"/>
          <w:lang w:val="es-ES_tradnl"/>
        </w:rPr>
        <w:tab/>
        <w:t xml:space="preserve">“Las tres gracias mohosas” de El Velador, adaptación flamenca de un entreacto Barroco.” </w:t>
      </w:r>
      <w:r w:rsidRPr="00827A0B">
        <w:rPr>
          <w:sz w:val="22"/>
        </w:rPr>
        <w:t xml:space="preserve">AHCT Symposium on Golden Age Theatre. </w:t>
      </w:r>
      <w:r>
        <w:rPr>
          <w:sz w:val="22"/>
        </w:rPr>
        <w:t xml:space="preserve">Org. Association for Hispanic Classical Theatre. </w:t>
      </w:r>
      <w:r w:rsidRPr="00827A0B">
        <w:rPr>
          <w:sz w:val="22"/>
        </w:rPr>
        <w:t>El Paso, Texas, March 8-10.</w:t>
      </w:r>
    </w:p>
    <w:p w14:paraId="1B17940A" w14:textId="77777777" w:rsidR="00327F87" w:rsidRPr="00827A0B" w:rsidRDefault="00327F87">
      <w:pPr>
        <w:ind w:left="720" w:hanging="720"/>
        <w:rPr>
          <w:sz w:val="22"/>
        </w:rPr>
      </w:pPr>
    </w:p>
    <w:p w14:paraId="1B17940B" w14:textId="77777777" w:rsidR="00327F87" w:rsidRDefault="00327F87">
      <w:pPr>
        <w:ind w:left="720" w:hanging="720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</w:r>
      <w:r>
        <w:rPr>
          <w:sz w:val="22"/>
          <w:szCs w:val="22"/>
        </w:rPr>
        <w:t xml:space="preserve">“Rural Golden Age Theatre Festivals and the Dynamics of Culture and Identity.” 9th International Conference on New Directions in the Humanities. Universidad de Granada, Granada, Spain.  June 8-11 </w:t>
      </w:r>
    </w:p>
    <w:p w14:paraId="1B17940C" w14:textId="77777777" w:rsidR="00327F87" w:rsidRDefault="00327F87">
      <w:pPr>
        <w:ind w:left="720" w:hanging="720"/>
        <w:rPr>
          <w:sz w:val="22"/>
        </w:rPr>
      </w:pPr>
    </w:p>
    <w:p w14:paraId="1B17940D" w14:textId="77777777" w:rsidR="00327F87" w:rsidRDefault="00327F87">
      <w:pPr>
        <w:ind w:left="720" w:hanging="720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</w:r>
      <w:bookmarkStart w:id="9" w:name="_Hlk496963517"/>
      <w:r>
        <w:rPr>
          <w:sz w:val="22"/>
        </w:rPr>
        <w:t>“Women and Religious Representation: the Aesthetics of Ana Caro and Luisa Roldán.</w:t>
      </w:r>
      <w:r>
        <w:t>”</w:t>
      </w:r>
      <w:r>
        <w:rPr>
          <w:sz w:val="22"/>
        </w:rPr>
        <w:t xml:space="preserve"> </w:t>
      </w:r>
      <w:bookmarkEnd w:id="9"/>
      <w:r>
        <w:rPr>
          <w:sz w:val="22"/>
        </w:rPr>
        <w:t xml:space="preserve">Panel: </w:t>
      </w:r>
      <w:r>
        <w:rPr>
          <w:i/>
          <w:iCs/>
          <w:sz w:val="22"/>
        </w:rPr>
        <w:t xml:space="preserve">Transcultural and Interdisciplinary Approaches to Early Modern Women </w:t>
      </w:r>
      <w:r>
        <w:rPr>
          <w:sz w:val="22"/>
        </w:rPr>
        <w:t>of the MLA annual convention. Los Angeles, CA. January 3-6</w:t>
      </w:r>
    </w:p>
    <w:p w14:paraId="1B17940E" w14:textId="77777777" w:rsidR="00327F87" w:rsidRDefault="00327F87">
      <w:pPr>
        <w:ind w:left="720" w:hanging="720"/>
        <w:rPr>
          <w:sz w:val="22"/>
        </w:rPr>
      </w:pPr>
    </w:p>
    <w:p w14:paraId="1B17940F" w14:textId="77777777" w:rsidR="00327F87" w:rsidRDefault="00327F87">
      <w:pPr>
        <w:ind w:left="720" w:hanging="720"/>
        <w:rPr>
          <w:sz w:val="22"/>
        </w:rPr>
      </w:pPr>
      <w:r>
        <w:rPr>
          <w:sz w:val="22"/>
        </w:rPr>
        <w:t>2009</w:t>
      </w:r>
      <w:r>
        <w:rPr>
          <w:sz w:val="22"/>
        </w:rPr>
        <w:tab/>
        <w:t>“Contemporary Women Playwrights: Body Politics on the Spanish Stage.</w:t>
      </w:r>
      <w:r>
        <w:t>”</w:t>
      </w:r>
      <w:r>
        <w:rPr>
          <w:sz w:val="22"/>
        </w:rPr>
        <w:t xml:space="preserve"> Rocky Mountain MLA Convention. Snowbird, UT. October 8-10 </w:t>
      </w:r>
    </w:p>
    <w:p w14:paraId="1B179410" w14:textId="77777777" w:rsidR="00327F87" w:rsidRDefault="00327F87">
      <w:pPr>
        <w:ind w:left="720" w:hanging="720"/>
        <w:rPr>
          <w:sz w:val="22"/>
        </w:rPr>
      </w:pPr>
    </w:p>
    <w:p w14:paraId="1B179411" w14:textId="77777777" w:rsidR="00327F87" w:rsidRDefault="00327F87">
      <w:pPr>
        <w:rPr>
          <w:bCs/>
        </w:rPr>
      </w:pPr>
      <w:r>
        <w:rPr>
          <w:sz w:val="22"/>
        </w:rPr>
        <w:t>2009</w:t>
      </w:r>
      <w:r>
        <w:rPr>
          <w:sz w:val="22"/>
        </w:rPr>
        <w:tab/>
      </w:r>
      <w:r>
        <w:t xml:space="preserve">“Participatory Culture and </w:t>
      </w:r>
      <w:r>
        <w:rPr>
          <w:i/>
        </w:rPr>
        <w:t>Comedia’s</w:t>
      </w:r>
      <w:r>
        <w:t xml:space="preserve"> Reception” </w:t>
      </w:r>
      <w:r>
        <w:rPr>
          <w:bCs/>
        </w:rPr>
        <w:t xml:space="preserve">Association for Theatre in </w:t>
      </w:r>
    </w:p>
    <w:p w14:paraId="1B179412" w14:textId="77777777" w:rsidR="00327F87" w:rsidRDefault="00327F87">
      <w:pPr>
        <w:rPr>
          <w:bCs/>
          <w:sz w:val="22"/>
        </w:rPr>
      </w:pPr>
      <w:r>
        <w:rPr>
          <w:bCs/>
        </w:rPr>
        <w:tab/>
        <w:t>Higher Education (</w:t>
      </w:r>
      <w:r>
        <w:t xml:space="preserve">ATHE) </w:t>
      </w:r>
      <w:r>
        <w:rPr>
          <w:bCs/>
          <w:sz w:val="22"/>
        </w:rPr>
        <w:t>“</w:t>
      </w:r>
      <w:r>
        <w:t xml:space="preserve">Risking Innovation.” New York City. </w:t>
      </w:r>
      <w:r>
        <w:tab/>
        <w:t>August 8-11</w:t>
      </w:r>
    </w:p>
    <w:p w14:paraId="1B179413" w14:textId="77777777" w:rsidR="00327F87" w:rsidRDefault="00327F87">
      <w:pPr>
        <w:ind w:left="720" w:hanging="720"/>
        <w:rPr>
          <w:bCs/>
          <w:sz w:val="22"/>
        </w:rPr>
      </w:pPr>
    </w:p>
    <w:p w14:paraId="1B179414" w14:textId="77777777" w:rsidR="00327F87" w:rsidRDefault="00327F87">
      <w:pPr>
        <w:ind w:left="720" w:hanging="720"/>
        <w:rPr>
          <w:bCs/>
          <w:sz w:val="22"/>
          <w:lang w:val="es-ES"/>
        </w:rPr>
      </w:pPr>
      <w:r>
        <w:rPr>
          <w:bCs/>
          <w:sz w:val="22"/>
        </w:rPr>
        <w:t>2008</w:t>
      </w:r>
      <w:r>
        <w:rPr>
          <w:bCs/>
          <w:sz w:val="22"/>
        </w:rPr>
        <w:tab/>
        <w:t>“A Woman</w:t>
      </w:r>
      <w:r>
        <w:t>’</w:t>
      </w:r>
      <w:r>
        <w:rPr>
          <w:bCs/>
          <w:sz w:val="22"/>
        </w:rPr>
        <w:t xml:space="preserve">s View of the City and the Sacred: Religious Space, Iconography and Topographic Representation in Ana Caro.” </w:t>
      </w:r>
      <w:r>
        <w:rPr>
          <w:bCs/>
          <w:sz w:val="22"/>
          <w:lang w:val="es-ES"/>
        </w:rPr>
        <w:t>GEMELA, Grupo de Estudios sobre la</w:t>
      </w:r>
    </w:p>
    <w:p w14:paraId="1B179415" w14:textId="77777777" w:rsidR="00327F87" w:rsidRDefault="00327F87">
      <w:pPr>
        <w:ind w:left="720"/>
        <w:rPr>
          <w:sz w:val="22"/>
        </w:rPr>
      </w:pPr>
      <w:r>
        <w:rPr>
          <w:bCs/>
          <w:sz w:val="22"/>
          <w:lang w:val="es-ES"/>
        </w:rPr>
        <w:t xml:space="preserve">Mujer en España y las Américas, pre-1800. </w:t>
      </w:r>
      <w:r>
        <w:rPr>
          <w:bCs/>
          <w:sz w:val="22"/>
          <w:lang w:val="en-GB"/>
        </w:rPr>
        <w:t xml:space="preserve">California State </w:t>
      </w:r>
      <w:r>
        <w:rPr>
          <w:bCs/>
          <w:sz w:val="22"/>
        </w:rPr>
        <w:t>University, Long Beach, October 2-4</w:t>
      </w:r>
    </w:p>
    <w:p w14:paraId="1B179416" w14:textId="77777777" w:rsidR="00327F87" w:rsidRDefault="00327F87">
      <w:pPr>
        <w:ind w:left="720" w:hanging="720"/>
        <w:rPr>
          <w:sz w:val="22"/>
        </w:rPr>
      </w:pPr>
    </w:p>
    <w:p w14:paraId="1B179417" w14:textId="77777777" w:rsidR="00327F87" w:rsidRDefault="00327F87">
      <w:pPr>
        <w:ind w:left="720" w:hanging="720"/>
        <w:rPr>
          <w:b/>
          <w:sz w:val="22"/>
        </w:rPr>
      </w:pPr>
      <w:r>
        <w:rPr>
          <w:sz w:val="22"/>
        </w:rPr>
        <w:t>2008</w:t>
      </w:r>
      <w:r>
        <w:rPr>
          <w:sz w:val="22"/>
        </w:rPr>
        <w:tab/>
      </w:r>
      <w:bookmarkStart w:id="10" w:name="_Hlk497058152"/>
      <w:r>
        <w:rPr>
          <w:sz w:val="22"/>
        </w:rPr>
        <w:t xml:space="preserve">“KSEC-ACT’s </w:t>
      </w:r>
      <w:r>
        <w:rPr>
          <w:i/>
          <w:sz w:val="22"/>
        </w:rPr>
        <w:t>Numancia</w:t>
      </w:r>
      <w:r>
        <w:rPr>
          <w:sz w:val="22"/>
        </w:rPr>
        <w:t>: a Japanese Adaptation of the Cervantine Play.”</w:t>
      </w:r>
      <w:bookmarkEnd w:id="10"/>
      <w:r>
        <w:rPr>
          <w:sz w:val="22"/>
        </w:rPr>
        <w:t xml:space="preserve"> Annual AHCT Symposium on Golden Age Theatre. Org. Association for Hispanic Classical Theatre. El Paso, Texas, March 6-8</w:t>
      </w:r>
    </w:p>
    <w:p w14:paraId="1B179418" w14:textId="77777777" w:rsidR="00327F87" w:rsidRDefault="00327F87">
      <w:pPr>
        <w:rPr>
          <w:b/>
          <w:sz w:val="22"/>
        </w:rPr>
      </w:pPr>
    </w:p>
    <w:p w14:paraId="1B179419" w14:textId="77777777" w:rsidR="00327F87" w:rsidRDefault="00327F87">
      <w:pPr>
        <w:numPr>
          <w:ilvl w:val="0"/>
          <w:numId w:val="4"/>
        </w:numPr>
        <w:rPr>
          <w:sz w:val="22"/>
        </w:rPr>
      </w:pPr>
      <w:r>
        <w:rPr>
          <w:sz w:val="22"/>
          <w:lang w:val="es-ES"/>
        </w:rPr>
        <w:t xml:space="preserve">“Ritual and History-telling in Rojas Zorrilla´s </w:t>
      </w:r>
      <w:r>
        <w:rPr>
          <w:i/>
          <w:sz w:val="22"/>
          <w:lang w:val="es-ES"/>
        </w:rPr>
        <w:t>Los tres blasones de España.</w:t>
      </w:r>
      <w:r>
        <w:rPr>
          <w:sz w:val="22"/>
          <w:lang w:val="es-ES"/>
        </w:rPr>
        <w:t xml:space="preserve">” </w:t>
      </w:r>
      <w:r>
        <w:rPr>
          <w:sz w:val="22"/>
        </w:rPr>
        <w:t>Panel “Performing in the Comedia. Ritual and Ceremony” of the MLA annual convention. Chicago, Illinois, December 26-29</w:t>
      </w:r>
    </w:p>
    <w:p w14:paraId="1B17941A" w14:textId="77777777" w:rsidR="00327F87" w:rsidRDefault="00327F87">
      <w:pPr>
        <w:rPr>
          <w:sz w:val="22"/>
        </w:rPr>
      </w:pPr>
    </w:p>
    <w:p w14:paraId="1B17941B" w14:textId="77777777" w:rsidR="00327F87" w:rsidRDefault="00327F87">
      <w:pPr>
        <w:numPr>
          <w:ilvl w:val="0"/>
          <w:numId w:val="3"/>
        </w:numPr>
        <w:rPr>
          <w:sz w:val="22"/>
          <w:lang w:val="es-ES"/>
        </w:rPr>
      </w:pPr>
      <w:r>
        <w:rPr>
          <w:bCs/>
          <w:sz w:val="22"/>
          <w:lang w:val="fr-FR"/>
        </w:rPr>
        <w:t>“</w:t>
      </w:r>
      <w:r>
        <w:rPr>
          <w:sz w:val="22"/>
          <w:lang w:val="es-ES"/>
        </w:rPr>
        <w:t>Contribuciones de Rojas Zorrilla y Cervantes al mito de Numancia.</w:t>
      </w:r>
      <w:r>
        <w:rPr>
          <w:lang w:val="fr-FR"/>
        </w:rPr>
        <w:t>”</w:t>
      </w:r>
      <w:r>
        <w:rPr>
          <w:sz w:val="22"/>
          <w:lang w:val="es-ES"/>
        </w:rPr>
        <w:t xml:space="preserve"> </w:t>
      </w:r>
      <w:r>
        <w:rPr>
          <w:sz w:val="22"/>
        </w:rPr>
        <w:t xml:space="preserve">Congreso Internacional IV Centenario de Francisco de Rojas Zorrilla. Universidad </w:t>
      </w:r>
    </w:p>
    <w:p w14:paraId="1B17941C" w14:textId="77777777" w:rsidR="00327F87" w:rsidRDefault="00327F87">
      <w:pPr>
        <w:ind w:firstLine="720"/>
        <w:rPr>
          <w:sz w:val="22"/>
          <w:lang w:val="es-ES"/>
        </w:rPr>
      </w:pPr>
      <w:r>
        <w:rPr>
          <w:sz w:val="22"/>
          <w:lang w:val="es-ES"/>
        </w:rPr>
        <w:t>Castilla-la Mancha. Toledo, Spain, October 4-7</w:t>
      </w:r>
    </w:p>
    <w:p w14:paraId="1B17941D" w14:textId="77777777" w:rsidR="00327F87" w:rsidRDefault="00327F87">
      <w:pPr>
        <w:rPr>
          <w:sz w:val="22"/>
          <w:lang w:val="es-ES"/>
        </w:rPr>
      </w:pPr>
    </w:p>
    <w:p w14:paraId="1B17941E" w14:textId="77777777" w:rsidR="00327F87" w:rsidRDefault="00327F87">
      <w:pPr>
        <w:ind w:left="720" w:hanging="720"/>
        <w:rPr>
          <w:sz w:val="22"/>
        </w:rPr>
      </w:pPr>
      <w:r>
        <w:rPr>
          <w:sz w:val="22"/>
        </w:rPr>
        <w:t>2007</w:t>
      </w:r>
      <w:r>
        <w:rPr>
          <w:sz w:val="22"/>
        </w:rPr>
        <w:tab/>
        <w:t>“</w:t>
      </w:r>
      <w:r>
        <w:rPr>
          <w:i/>
        </w:rPr>
        <w:t>El Alcalde</w:t>
      </w:r>
      <w:r>
        <w:t xml:space="preserve"> in Zalamea by Zalamea: a Local Politics of Identity”</w:t>
      </w:r>
      <w:r>
        <w:rPr>
          <w:sz w:val="22"/>
        </w:rPr>
        <w:t xml:space="preserve"> Annual AHCT Symposium on Golden Age Theatre. Org. Association for Hispanic Classical Theatre. El Paso, Texas, March 1-3</w:t>
      </w:r>
    </w:p>
    <w:p w14:paraId="1B17941F" w14:textId="77777777" w:rsidR="00327F87" w:rsidRDefault="00327F87">
      <w:pPr>
        <w:ind w:left="720" w:hanging="720"/>
        <w:rPr>
          <w:sz w:val="22"/>
        </w:rPr>
      </w:pPr>
    </w:p>
    <w:p w14:paraId="1B179420" w14:textId="77777777" w:rsidR="00327F87" w:rsidRDefault="00327F87">
      <w:pPr>
        <w:ind w:left="720" w:hanging="720"/>
        <w:rPr>
          <w:sz w:val="22"/>
        </w:rPr>
      </w:pPr>
      <w:r>
        <w:rPr>
          <w:sz w:val="22"/>
        </w:rPr>
        <w:t>2006</w:t>
      </w:r>
      <w:r>
        <w:rPr>
          <w:sz w:val="22"/>
        </w:rPr>
        <w:tab/>
        <w:t>“Puerto Rican Stages: Theatre in the Metropolis, on the Island, on the Margins.</w:t>
      </w:r>
      <w:r>
        <w:t>”</w:t>
      </w:r>
      <w:r>
        <w:rPr>
          <w:sz w:val="22"/>
        </w:rPr>
        <w:t xml:space="preserve">  27th Mid-America Theatre Conference.  Chicago, Illinois, March 2-5</w:t>
      </w:r>
    </w:p>
    <w:p w14:paraId="1B179421" w14:textId="77777777" w:rsidR="00327F87" w:rsidRDefault="00327F87">
      <w:pPr>
        <w:ind w:left="720" w:hanging="720"/>
        <w:rPr>
          <w:sz w:val="22"/>
        </w:rPr>
      </w:pPr>
    </w:p>
    <w:p w14:paraId="1B179422" w14:textId="77777777" w:rsidR="007B2C8D" w:rsidRDefault="00327F87" w:rsidP="007B2C8D">
      <w:pPr>
        <w:rPr>
          <w:b/>
          <w:sz w:val="22"/>
        </w:rPr>
      </w:pPr>
      <w:r w:rsidRPr="007B2C8D">
        <w:rPr>
          <w:b/>
          <w:sz w:val="22"/>
          <w:u w:val="single"/>
        </w:rPr>
        <w:t>Service________________________________________________________________________</w:t>
      </w:r>
    </w:p>
    <w:p w14:paraId="1B179423" w14:textId="77777777" w:rsidR="007B2C8D" w:rsidRDefault="007B2C8D" w:rsidP="007B2C8D">
      <w:pPr>
        <w:rPr>
          <w:b/>
          <w:sz w:val="22"/>
        </w:rPr>
      </w:pPr>
    </w:p>
    <w:p w14:paraId="1B179424" w14:textId="77777777" w:rsidR="007B2C8D" w:rsidRDefault="00327F87" w:rsidP="007B2C8D">
      <w:pPr>
        <w:rPr>
          <w:b/>
          <w:bCs/>
          <w:spacing w:val="-2"/>
          <w:sz w:val="22"/>
        </w:rPr>
      </w:pPr>
      <w:r>
        <w:rPr>
          <w:b/>
          <w:bCs/>
          <w:spacing w:val="-2"/>
          <w:sz w:val="22"/>
        </w:rPr>
        <w:t>National</w:t>
      </w:r>
      <w:r w:rsidR="001D4F65">
        <w:rPr>
          <w:b/>
          <w:bCs/>
          <w:spacing w:val="-2"/>
          <w:sz w:val="22"/>
        </w:rPr>
        <w:t>/Profession</w:t>
      </w:r>
    </w:p>
    <w:p w14:paraId="07A89807" w14:textId="77777777" w:rsidR="00633FDB" w:rsidRDefault="00633FDB" w:rsidP="007B2C8D">
      <w:pPr>
        <w:rPr>
          <w:b/>
          <w:bCs/>
          <w:spacing w:val="-2"/>
          <w:sz w:val="22"/>
          <w:lang w:val="en-001"/>
        </w:rPr>
      </w:pPr>
    </w:p>
    <w:p w14:paraId="1B179425" w14:textId="643932DF" w:rsidR="00413176" w:rsidRPr="00633FDB" w:rsidRDefault="00633FDB" w:rsidP="00633FDB">
      <w:pPr>
        <w:keepNext/>
        <w:keepLines/>
        <w:tabs>
          <w:tab w:val="left" w:pos="0"/>
        </w:tabs>
        <w:ind w:left="1440" w:hanging="1440"/>
        <w:rPr>
          <w:spacing w:val="-2"/>
          <w:sz w:val="22"/>
          <w:lang w:val="en-001"/>
        </w:rPr>
      </w:pPr>
      <w:r w:rsidRPr="00633FDB">
        <w:rPr>
          <w:spacing w:val="-2"/>
          <w:sz w:val="22"/>
          <w:lang w:val="en-001"/>
        </w:rPr>
        <w:t>2021</w:t>
      </w:r>
      <w:r>
        <w:rPr>
          <w:spacing w:val="-2"/>
          <w:sz w:val="22"/>
          <w:lang w:val="en-001"/>
        </w:rPr>
        <w:tab/>
      </w:r>
      <w:r w:rsidRPr="00633FDB">
        <w:rPr>
          <w:b/>
          <w:bCs/>
          <w:spacing w:val="-2"/>
          <w:sz w:val="22"/>
          <w:lang w:val="en-001"/>
        </w:rPr>
        <w:t>External Tenure Evaluator</w:t>
      </w:r>
      <w:r>
        <w:rPr>
          <w:rStyle w:val="bold1"/>
          <w:b w:val="0"/>
          <w:sz w:val="22"/>
          <w:szCs w:val="22"/>
        </w:rPr>
        <w:t xml:space="preserve"> for </w:t>
      </w:r>
      <w:r>
        <w:rPr>
          <w:rStyle w:val="bold1"/>
          <w:b w:val="0"/>
          <w:sz w:val="22"/>
          <w:szCs w:val="22"/>
          <w:lang w:val="en-001"/>
        </w:rPr>
        <w:t>Spanish</w:t>
      </w:r>
      <w:r>
        <w:rPr>
          <w:rStyle w:val="bold1"/>
          <w:b w:val="0"/>
          <w:sz w:val="22"/>
          <w:szCs w:val="22"/>
        </w:rPr>
        <w:t xml:space="preserve"> Department, </w:t>
      </w:r>
      <w:r w:rsidRPr="00633FDB">
        <w:rPr>
          <w:bCs/>
          <w:sz w:val="22"/>
          <w:szCs w:val="22"/>
        </w:rPr>
        <w:t>Gettysburg College PA</w:t>
      </w:r>
      <w:r>
        <w:rPr>
          <w:rStyle w:val="bold1"/>
          <w:b w:val="0"/>
          <w:sz w:val="22"/>
          <w:szCs w:val="22"/>
        </w:rPr>
        <w:t xml:space="preserve">. </w:t>
      </w:r>
      <w:r>
        <w:rPr>
          <w:rStyle w:val="bold1"/>
          <w:sz w:val="22"/>
          <w:szCs w:val="22"/>
        </w:rPr>
        <w:t xml:space="preserve"> </w:t>
      </w:r>
      <w:r>
        <w:rPr>
          <w:rStyle w:val="bold1"/>
          <w:b w:val="0"/>
          <w:bCs w:val="0"/>
          <w:sz w:val="22"/>
          <w:szCs w:val="22"/>
          <w:lang w:val="en-001"/>
        </w:rPr>
        <w:t>Scholarship Review of Tenure file on Spanish Golden Age Theatre</w:t>
      </w:r>
      <w:r>
        <w:rPr>
          <w:rStyle w:val="bold1"/>
          <w:sz w:val="22"/>
          <w:szCs w:val="22"/>
        </w:rPr>
        <w:t xml:space="preserve">. </w:t>
      </w:r>
      <w:r w:rsidRPr="004115D9">
        <w:rPr>
          <w:rStyle w:val="bold1"/>
          <w:b w:val="0"/>
          <w:sz w:val="22"/>
          <w:szCs w:val="22"/>
          <w:lang w:val="es-ES"/>
        </w:rPr>
        <w:t>(</w:t>
      </w:r>
      <w:r w:rsidRPr="004115D9">
        <w:rPr>
          <w:bCs/>
          <w:sz w:val="22"/>
          <w:szCs w:val="22"/>
          <w:lang w:val="es-ES"/>
        </w:rPr>
        <w:t>Assistant Professor Christopher C. Oechler</w:t>
      </w:r>
      <w:r>
        <w:rPr>
          <w:bCs/>
          <w:sz w:val="22"/>
          <w:szCs w:val="22"/>
          <w:lang w:val="en-001"/>
        </w:rPr>
        <w:t>)</w:t>
      </w:r>
    </w:p>
    <w:p w14:paraId="388792B5" w14:textId="77777777" w:rsidR="00633FDB" w:rsidRPr="004115D9" w:rsidRDefault="00633FDB" w:rsidP="00413176">
      <w:pPr>
        <w:ind w:left="1440" w:hanging="1440"/>
        <w:rPr>
          <w:bCs/>
          <w:sz w:val="22"/>
          <w:lang w:val="es-ES"/>
        </w:rPr>
      </w:pPr>
    </w:p>
    <w:p w14:paraId="1B179426" w14:textId="147A7282" w:rsidR="00413176" w:rsidRPr="00413176" w:rsidRDefault="00413176" w:rsidP="00413176">
      <w:pPr>
        <w:ind w:left="1440" w:hanging="1440"/>
        <w:rPr>
          <w:bCs/>
          <w:sz w:val="22"/>
        </w:rPr>
      </w:pPr>
      <w:r w:rsidRPr="00012F13">
        <w:rPr>
          <w:bCs/>
          <w:sz w:val="22"/>
          <w:lang w:val="es-GT"/>
        </w:rPr>
        <w:t>2020</w:t>
      </w:r>
      <w:r w:rsidRPr="00012F13">
        <w:rPr>
          <w:bCs/>
          <w:sz w:val="22"/>
          <w:lang w:val="es-GT"/>
        </w:rPr>
        <w:tab/>
      </w:r>
      <w:r w:rsidRPr="00012F13">
        <w:rPr>
          <w:b/>
          <w:sz w:val="22"/>
          <w:lang w:val="es-GT"/>
        </w:rPr>
        <w:t>Panel Moderator</w:t>
      </w:r>
      <w:r w:rsidRPr="00012F13">
        <w:rPr>
          <w:bCs/>
          <w:sz w:val="22"/>
          <w:lang w:val="es-GT"/>
        </w:rPr>
        <w:t xml:space="preserve">: Panel: </w:t>
      </w:r>
      <w:hyperlink r:id="rId23" w:anchor="program" w:history="1">
        <w:r w:rsidR="00F371ED" w:rsidRPr="00012F13">
          <w:rPr>
            <w:rStyle w:val="Hyperlink"/>
            <w:bCs/>
            <w:sz w:val="22"/>
            <w:lang w:val="es-GT"/>
          </w:rPr>
          <w:t>Compromiso Social y Subversión en el Teatro Contemporáneo</w:t>
        </w:r>
      </w:hyperlink>
      <w:r w:rsidR="00F371ED" w:rsidRPr="00012F13">
        <w:rPr>
          <w:bCs/>
          <w:sz w:val="22"/>
          <w:lang w:val="es-GT"/>
        </w:rPr>
        <w:t xml:space="preserve">. </w:t>
      </w:r>
      <w:r w:rsidRPr="004115D9">
        <w:rPr>
          <w:bCs/>
          <w:i/>
          <w:iCs/>
          <w:sz w:val="22"/>
        </w:rPr>
        <w:t>XXVI CILEH (International Conference of Spanish Studies and Literature)</w:t>
      </w:r>
      <w:r w:rsidRPr="004115D9">
        <w:rPr>
          <w:bCs/>
          <w:sz w:val="22"/>
        </w:rPr>
        <w:t xml:space="preserve">. </w:t>
      </w:r>
      <w:r w:rsidR="00F371ED">
        <w:rPr>
          <w:bCs/>
          <w:sz w:val="22"/>
        </w:rPr>
        <w:t>Friday 19th June, 11:05-12-45 Room E</w:t>
      </w:r>
      <w:r w:rsidRPr="00413176">
        <w:rPr>
          <w:bCs/>
          <w:sz w:val="22"/>
        </w:rPr>
        <w:t>. University of Seville (Virtual edition</w:t>
      </w:r>
      <w:r>
        <w:rPr>
          <w:bCs/>
          <w:sz w:val="22"/>
        </w:rPr>
        <w:t>-zoom</w:t>
      </w:r>
      <w:r w:rsidRPr="00413176">
        <w:rPr>
          <w:bCs/>
          <w:sz w:val="22"/>
        </w:rPr>
        <w:t>)</w:t>
      </w:r>
    </w:p>
    <w:p w14:paraId="1B179427" w14:textId="77777777" w:rsidR="00EF7C44" w:rsidRPr="00413176" w:rsidRDefault="00EF7C44" w:rsidP="007B2C8D">
      <w:pPr>
        <w:rPr>
          <w:bCs/>
          <w:sz w:val="22"/>
        </w:rPr>
      </w:pPr>
    </w:p>
    <w:p w14:paraId="1B179428" w14:textId="77777777" w:rsidR="007B2C8D" w:rsidRPr="00EF7C44" w:rsidRDefault="00F371ED" w:rsidP="00EF7C44">
      <w:pPr>
        <w:ind w:left="1440" w:hanging="1440"/>
        <w:rPr>
          <w:bCs/>
          <w:sz w:val="22"/>
        </w:rPr>
      </w:pPr>
      <w:r>
        <w:rPr>
          <w:bCs/>
          <w:sz w:val="22"/>
        </w:rPr>
        <w:t>2</w:t>
      </w:r>
      <w:r w:rsidR="00EF7C44" w:rsidRPr="00EF7C44">
        <w:rPr>
          <w:bCs/>
          <w:sz w:val="22"/>
        </w:rPr>
        <w:t>020</w:t>
      </w:r>
      <w:r w:rsidR="00EF7C44">
        <w:rPr>
          <w:bCs/>
          <w:sz w:val="22"/>
        </w:rPr>
        <w:tab/>
      </w:r>
      <w:r w:rsidR="00EF7C44" w:rsidRPr="00EF7C44">
        <w:rPr>
          <w:b/>
          <w:sz w:val="22"/>
        </w:rPr>
        <w:t>Reviewer/Editor for Oxford Bibliographies</w:t>
      </w:r>
      <w:r w:rsidR="00EF7C44">
        <w:rPr>
          <w:bCs/>
          <w:sz w:val="22"/>
        </w:rPr>
        <w:t>. Manuscript on Luisa Roldán.  (Oxford University Press)</w:t>
      </w:r>
    </w:p>
    <w:p w14:paraId="1B179429" w14:textId="77777777" w:rsidR="00EF7C44" w:rsidRPr="00EF7C44" w:rsidRDefault="00EF7C44" w:rsidP="00AB6480">
      <w:pPr>
        <w:rPr>
          <w:bCs/>
          <w:spacing w:val="-2"/>
          <w:sz w:val="22"/>
        </w:rPr>
      </w:pPr>
    </w:p>
    <w:p w14:paraId="1B17942A" w14:textId="77777777" w:rsidR="001D4F65" w:rsidRDefault="001D4F65" w:rsidP="00AB6480">
      <w:pPr>
        <w:rPr>
          <w:bCs/>
          <w:spacing w:val="-2"/>
          <w:sz w:val="22"/>
        </w:rPr>
      </w:pPr>
      <w:r>
        <w:rPr>
          <w:bCs/>
          <w:spacing w:val="-2"/>
          <w:sz w:val="22"/>
        </w:rPr>
        <w:t>2017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Moderator. Workshop with Diana Taylor. </w:t>
      </w:r>
      <w:r w:rsidRPr="001D4F65">
        <w:rPr>
          <w:b/>
          <w:bCs/>
          <w:i/>
          <w:spacing w:val="-2"/>
          <w:sz w:val="22"/>
        </w:rPr>
        <w:t>Performance</w:t>
      </w:r>
      <w:r>
        <w:rPr>
          <w:bCs/>
          <w:spacing w:val="-2"/>
          <w:sz w:val="22"/>
        </w:rPr>
        <w:t xml:space="preserve">. From the series </w:t>
      </w:r>
    </w:p>
    <w:p w14:paraId="1B17942B" w14:textId="77777777" w:rsidR="001D4F65" w:rsidRDefault="001D4F65" w:rsidP="001D4F65">
      <w:pPr>
        <w:ind w:left="720" w:firstLine="720"/>
        <w:rPr>
          <w:bCs/>
          <w:spacing w:val="-2"/>
          <w:sz w:val="22"/>
        </w:rPr>
      </w:pPr>
      <w:r>
        <w:rPr>
          <w:bCs/>
          <w:spacing w:val="-2"/>
          <w:sz w:val="22"/>
        </w:rPr>
        <w:t>Culture Shock Culture. A discussion of her 2016 work. Nov 10</w:t>
      </w:r>
      <w:r w:rsidRPr="001D4F65">
        <w:rPr>
          <w:bCs/>
          <w:spacing w:val="-2"/>
          <w:sz w:val="22"/>
          <w:vertAlign w:val="superscript"/>
        </w:rPr>
        <w:t>th</w:t>
      </w:r>
    </w:p>
    <w:p w14:paraId="1B17942C" w14:textId="77777777" w:rsidR="001D4F65" w:rsidRPr="001D4F65" w:rsidRDefault="001D4F65" w:rsidP="001D4F65">
      <w:pPr>
        <w:ind w:left="720" w:firstLine="720"/>
        <w:rPr>
          <w:bCs/>
          <w:spacing w:val="-2"/>
          <w:sz w:val="22"/>
        </w:rPr>
      </w:pPr>
    </w:p>
    <w:p w14:paraId="1B17942D" w14:textId="77777777" w:rsidR="00AB6480" w:rsidRDefault="00AB6480" w:rsidP="00AB6480">
      <w:pPr>
        <w:rPr>
          <w:b/>
          <w:bCs/>
          <w:spacing w:val="-2"/>
          <w:sz w:val="22"/>
        </w:rPr>
      </w:pPr>
      <w:r>
        <w:rPr>
          <w:bCs/>
          <w:spacing w:val="-2"/>
          <w:sz w:val="22"/>
        </w:rPr>
        <w:t>2015-2017</w:t>
      </w:r>
      <w:r w:rsidR="00327F87">
        <w:rPr>
          <w:bCs/>
          <w:spacing w:val="-2"/>
          <w:sz w:val="22"/>
        </w:rPr>
        <w:tab/>
      </w:r>
      <w:r w:rsidR="00327F87">
        <w:rPr>
          <w:b/>
          <w:bCs/>
          <w:spacing w:val="-2"/>
          <w:sz w:val="22"/>
        </w:rPr>
        <w:t xml:space="preserve">Development Team for the first </w:t>
      </w:r>
      <w:r>
        <w:rPr>
          <w:b/>
          <w:bCs/>
          <w:spacing w:val="-2"/>
          <w:sz w:val="22"/>
        </w:rPr>
        <w:t xml:space="preserve">and second </w:t>
      </w:r>
      <w:r w:rsidR="00327F87">
        <w:rPr>
          <w:b/>
          <w:bCs/>
          <w:spacing w:val="-2"/>
          <w:sz w:val="22"/>
        </w:rPr>
        <w:t>Bridge course</w:t>
      </w:r>
      <w:r w:rsidR="00E81F88">
        <w:rPr>
          <w:b/>
          <w:bCs/>
          <w:spacing w:val="-2"/>
          <w:sz w:val="22"/>
        </w:rPr>
        <w:t xml:space="preserve"> SPAN 3116</w:t>
      </w:r>
      <w:r>
        <w:rPr>
          <w:b/>
          <w:bCs/>
          <w:spacing w:val="-2"/>
          <w:sz w:val="22"/>
        </w:rPr>
        <w:t xml:space="preserve">, SPAN </w:t>
      </w:r>
    </w:p>
    <w:p w14:paraId="1B17942E" w14:textId="77777777" w:rsidR="007B2C8D" w:rsidRDefault="00AB6480" w:rsidP="00AB6480">
      <w:pPr>
        <w:ind w:left="1440"/>
        <w:rPr>
          <w:bCs/>
          <w:spacing w:val="-2"/>
          <w:sz w:val="22"/>
        </w:rPr>
      </w:pPr>
      <w:r>
        <w:rPr>
          <w:b/>
          <w:bCs/>
          <w:spacing w:val="-2"/>
          <w:sz w:val="22"/>
        </w:rPr>
        <w:t>3117</w:t>
      </w:r>
      <w:r w:rsidR="00327F87">
        <w:rPr>
          <w:b/>
          <w:bCs/>
          <w:spacing w:val="-2"/>
          <w:sz w:val="22"/>
        </w:rPr>
        <w:t xml:space="preserve">. </w:t>
      </w:r>
      <w:r w:rsidR="00327F87">
        <w:rPr>
          <w:bCs/>
          <w:spacing w:val="-2"/>
          <w:sz w:val="22"/>
        </w:rPr>
        <w:t xml:space="preserve">In collaboration with Weber University faculty and two teachers from the Granite and Davis High </w:t>
      </w:r>
      <w:r w:rsidR="00EC7E2E">
        <w:rPr>
          <w:bCs/>
          <w:spacing w:val="-2"/>
          <w:sz w:val="22"/>
        </w:rPr>
        <w:t>School</w:t>
      </w:r>
      <w:r w:rsidR="00327F87">
        <w:rPr>
          <w:bCs/>
          <w:spacing w:val="-2"/>
          <w:sz w:val="22"/>
        </w:rPr>
        <w:t xml:space="preserve"> Districts. Charged with providing a recommendation for Learning Outcomes by the first week of November, and a draft proposal for course assessments, benchmark tasks and rubrics by early December.</w:t>
      </w:r>
      <w:r w:rsidR="00327F87">
        <w:t xml:space="preserve"> </w:t>
      </w:r>
      <w:r w:rsidR="00327F87">
        <w:rPr>
          <w:bCs/>
          <w:spacing w:val="-2"/>
          <w:sz w:val="22"/>
        </w:rPr>
        <w:t xml:space="preserve">Collaborated at the state level as part of team to develop a concurrent SPAN 3050 bridge course on Popular Culture that is annually taught to hundreds of Utah high school students as part of the university curriculum. </w:t>
      </w:r>
      <w:r w:rsidR="003F567D">
        <w:rPr>
          <w:bCs/>
          <w:spacing w:val="-2"/>
          <w:sz w:val="22"/>
        </w:rPr>
        <w:t xml:space="preserve">Part of hiring committee for University of Utah career-line faculty. </w:t>
      </w:r>
      <w:r w:rsidR="00EC7E2E">
        <w:rPr>
          <w:bCs/>
          <w:spacing w:val="-2"/>
          <w:sz w:val="22"/>
        </w:rPr>
        <w:t xml:space="preserve">Visitations to </w:t>
      </w:r>
      <w:r w:rsidR="00EC7E2E" w:rsidRPr="00EC7E2E">
        <w:rPr>
          <w:bCs/>
          <w:spacing w:val="-2"/>
          <w:sz w:val="22"/>
        </w:rPr>
        <w:t>Bridge Course classrooms</w:t>
      </w:r>
    </w:p>
    <w:p w14:paraId="1B17942F" w14:textId="77777777" w:rsidR="007B2C8D" w:rsidRDefault="007B2C8D" w:rsidP="007B2C8D">
      <w:pPr>
        <w:ind w:left="1440"/>
        <w:rPr>
          <w:bCs/>
          <w:spacing w:val="-2"/>
          <w:sz w:val="22"/>
        </w:rPr>
      </w:pPr>
    </w:p>
    <w:p w14:paraId="1B179430" w14:textId="77777777" w:rsidR="007B2C8D" w:rsidRDefault="000A1901" w:rsidP="007B2C8D">
      <w:pPr>
        <w:jc w:val="both"/>
        <w:rPr>
          <w:b/>
          <w:bCs/>
          <w:spacing w:val="-2"/>
          <w:sz w:val="22"/>
        </w:rPr>
      </w:pPr>
      <w:r>
        <w:rPr>
          <w:bCs/>
          <w:spacing w:val="-2"/>
          <w:sz w:val="22"/>
        </w:rPr>
        <w:t>2014-2017</w:t>
      </w:r>
      <w:r w:rsidR="00130A38">
        <w:rPr>
          <w:bCs/>
          <w:spacing w:val="-2"/>
          <w:sz w:val="22"/>
        </w:rPr>
        <w:tab/>
      </w:r>
      <w:r w:rsidR="00130A38" w:rsidRPr="00130A38">
        <w:rPr>
          <w:b/>
          <w:bCs/>
          <w:spacing w:val="-2"/>
          <w:sz w:val="22"/>
        </w:rPr>
        <w:t xml:space="preserve">State </w:t>
      </w:r>
      <w:r w:rsidR="00130A38">
        <w:rPr>
          <w:b/>
          <w:bCs/>
          <w:spacing w:val="-2"/>
          <w:sz w:val="22"/>
        </w:rPr>
        <w:t xml:space="preserve">of Utah </w:t>
      </w:r>
      <w:r w:rsidR="00130A38" w:rsidRPr="00130A38">
        <w:rPr>
          <w:b/>
          <w:bCs/>
          <w:spacing w:val="-2"/>
          <w:sz w:val="22"/>
        </w:rPr>
        <w:t>Spanish Bridge P</w:t>
      </w:r>
      <w:r w:rsidR="00130A38">
        <w:rPr>
          <w:b/>
          <w:bCs/>
          <w:spacing w:val="-2"/>
          <w:sz w:val="22"/>
        </w:rPr>
        <w:t>rogram Committee for Higher Education.</w:t>
      </w:r>
      <w:r w:rsidR="00F64F1F">
        <w:rPr>
          <w:b/>
          <w:bCs/>
          <w:spacing w:val="-2"/>
          <w:sz w:val="22"/>
        </w:rPr>
        <w:t xml:space="preserve"> </w:t>
      </w:r>
    </w:p>
    <w:p w14:paraId="1B179431" w14:textId="77777777" w:rsidR="007B2C8D" w:rsidRDefault="00F64F1F" w:rsidP="007B2C8D">
      <w:pPr>
        <w:ind w:left="1440"/>
        <w:jc w:val="both"/>
        <w:rPr>
          <w:bCs/>
          <w:spacing w:val="-2"/>
          <w:sz w:val="22"/>
        </w:rPr>
      </w:pPr>
      <w:r>
        <w:rPr>
          <w:bCs/>
          <w:spacing w:val="-2"/>
          <w:sz w:val="22"/>
        </w:rPr>
        <w:t>Propose</w:t>
      </w:r>
      <w:r w:rsidRPr="00F64F1F">
        <w:rPr>
          <w:bCs/>
          <w:spacing w:val="-2"/>
          <w:sz w:val="22"/>
        </w:rPr>
        <w:t xml:space="preserve"> </w:t>
      </w:r>
      <w:r>
        <w:rPr>
          <w:bCs/>
          <w:spacing w:val="-2"/>
          <w:sz w:val="22"/>
        </w:rPr>
        <w:t>Titles, Course D</w:t>
      </w:r>
      <w:r w:rsidRPr="00F64F1F">
        <w:rPr>
          <w:bCs/>
          <w:spacing w:val="-2"/>
          <w:sz w:val="22"/>
        </w:rPr>
        <w:t>escription</w:t>
      </w:r>
      <w:r>
        <w:rPr>
          <w:bCs/>
          <w:spacing w:val="-2"/>
          <w:sz w:val="22"/>
        </w:rPr>
        <w:t>s</w:t>
      </w:r>
      <w:r w:rsidRPr="00F64F1F">
        <w:rPr>
          <w:bCs/>
          <w:spacing w:val="-2"/>
          <w:sz w:val="22"/>
        </w:rPr>
        <w:t xml:space="preserve"> and Learning Outcomes for </w:t>
      </w:r>
      <w:r>
        <w:rPr>
          <w:bCs/>
          <w:spacing w:val="-2"/>
          <w:sz w:val="22"/>
        </w:rPr>
        <w:t xml:space="preserve">the three Spanish Bridge Program courses SPAN 3116, </w:t>
      </w:r>
      <w:r w:rsidRPr="00F64F1F">
        <w:rPr>
          <w:bCs/>
          <w:spacing w:val="-2"/>
          <w:sz w:val="22"/>
        </w:rPr>
        <w:t xml:space="preserve">SPAN 3117, </w:t>
      </w:r>
      <w:r>
        <w:rPr>
          <w:bCs/>
          <w:spacing w:val="-2"/>
          <w:sz w:val="22"/>
        </w:rPr>
        <w:t>and SPAN 3118 to be</w:t>
      </w:r>
      <w:r w:rsidRPr="00F64F1F">
        <w:rPr>
          <w:bCs/>
          <w:spacing w:val="-2"/>
          <w:sz w:val="22"/>
        </w:rPr>
        <w:t xml:space="preserve"> submitted by regional committees </w:t>
      </w:r>
      <w:r>
        <w:rPr>
          <w:bCs/>
          <w:spacing w:val="-2"/>
          <w:sz w:val="22"/>
        </w:rPr>
        <w:t xml:space="preserve">and approved by all participating universities in the State of Utah. </w:t>
      </w:r>
      <w:r w:rsidRPr="00F64F1F">
        <w:rPr>
          <w:bCs/>
          <w:spacing w:val="-2"/>
          <w:sz w:val="22"/>
        </w:rPr>
        <w:t xml:space="preserve"> </w:t>
      </w:r>
    </w:p>
    <w:p w14:paraId="1B179432" w14:textId="77777777" w:rsidR="007B2C8D" w:rsidRDefault="007B2C8D" w:rsidP="007B2C8D">
      <w:pPr>
        <w:jc w:val="both"/>
        <w:rPr>
          <w:bCs/>
          <w:spacing w:val="-2"/>
          <w:sz w:val="22"/>
        </w:rPr>
      </w:pPr>
    </w:p>
    <w:p w14:paraId="1B179433" w14:textId="77777777" w:rsidR="007B2C8D" w:rsidRPr="00012F13" w:rsidRDefault="002D2D71" w:rsidP="007B2C8D">
      <w:pPr>
        <w:jc w:val="both"/>
        <w:rPr>
          <w:bCs/>
          <w:spacing w:val="-2"/>
          <w:sz w:val="22"/>
        </w:rPr>
      </w:pPr>
      <w:r w:rsidRPr="002D2D71">
        <w:rPr>
          <w:bCs/>
          <w:spacing w:val="-2"/>
          <w:sz w:val="22"/>
        </w:rPr>
        <w:t>2016</w:t>
      </w:r>
      <w:r w:rsidRPr="002D2D71">
        <w:rPr>
          <w:bCs/>
          <w:spacing w:val="-2"/>
          <w:sz w:val="22"/>
        </w:rPr>
        <w:tab/>
      </w:r>
      <w:r w:rsidR="007B2C8D">
        <w:rPr>
          <w:bCs/>
          <w:spacing w:val="-2"/>
          <w:sz w:val="22"/>
        </w:rPr>
        <w:tab/>
      </w:r>
      <w:r w:rsidRPr="002D2D71">
        <w:rPr>
          <w:bCs/>
          <w:spacing w:val="-2"/>
          <w:sz w:val="22"/>
        </w:rPr>
        <w:t xml:space="preserve">Translation Consulting Editor. </w:t>
      </w:r>
      <w:r w:rsidRPr="002D2D71">
        <w:rPr>
          <w:bCs/>
          <w:i/>
          <w:spacing w:val="-2"/>
          <w:sz w:val="22"/>
        </w:rPr>
        <w:t>Anthology Uruguayan Poetry</w:t>
      </w:r>
      <w:r w:rsidRPr="002D2D71">
        <w:rPr>
          <w:bCs/>
          <w:spacing w:val="-2"/>
          <w:sz w:val="22"/>
        </w:rPr>
        <w:t xml:space="preserve">. </w:t>
      </w:r>
      <w:r w:rsidRPr="00012F13">
        <w:rPr>
          <w:bCs/>
          <w:spacing w:val="-2"/>
          <w:sz w:val="22"/>
        </w:rPr>
        <w:t xml:space="preserve">Poems by Silvia </w:t>
      </w:r>
    </w:p>
    <w:p w14:paraId="1B179434" w14:textId="77777777" w:rsidR="00F43BCB" w:rsidRDefault="002D2D71" w:rsidP="00F43BCB">
      <w:pPr>
        <w:ind w:left="1440"/>
        <w:jc w:val="both"/>
        <w:rPr>
          <w:bCs/>
          <w:spacing w:val="-2"/>
          <w:sz w:val="22"/>
        </w:rPr>
      </w:pPr>
      <w:r w:rsidRPr="00012F13">
        <w:rPr>
          <w:bCs/>
          <w:spacing w:val="-2"/>
          <w:sz w:val="22"/>
        </w:rPr>
        <w:t xml:space="preserve">Guerra. </w:t>
      </w:r>
      <w:hyperlink r:id="rId24" w:history="1">
        <w:r w:rsidRPr="00012F13">
          <w:rPr>
            <w:rStyle w:val="Hyperlink"/>
            <w:b/>
            <w:bCs/>
            <w:spacing w:val="-2"/>
            <w:sz w:val="22"/>
          </w:rPr>
          <w:t>http://www.drunkenboat.com/</w:t>
        </w:r>
      </w:hyperlink>
    </w:p>
    <w:p w14:paraId="1B179435" w14:textId="77777777" w:rsidR="00F43BCB" w:rsidRDefault="00F43BCB" w:rsidP="00F43BCB">
      <w:pPr>
        <w:jc w:val="both"/>
        <w:rPr>
          <w:bCs/>
          <w:spacing w:val="-2"/>
          <w:sz w:val="22"/>
        </w:rPr>
      </w:pPr>
    </w:p>
    <w:p w14:paraId="1B179436" w14:textId="77777777" w:rsidR="00F43BCB" w:rsidRDefault="00327F87" w:rsidP="00F43BCB">
      <w:pPr>
        <w:jc w:val="both"/>
        <w:rPr>
          <w:b/>
          <w:bCs/>
          <w:spacing w:val="-2"/>
          <w:sz w:val="22"/>
        </w:rPr>
      </w:pPr>
      <w:r>
        <w:rPr>
          <w:bCs/>
          <w:spacing w:val="-2"/>
          <w:sz w:val="22"/>
        </w:rPr>
        <w:t>2014-</w:t>
      </w:r>
      <w:r>
        <w:rPr>
          <w:bCs/>
          <w:spacing w:val="-2"/>
          <w:sz w:val="22"/>
        </w:rPr>
        <w:tab/>
      </w:r>
      <w:r w:rsidR="00F43BCB"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Chair Spanish </w:t>
      </w:r>
      <w:bookmarkStart w:id="11" w:name="_Hlk497062370"/>
      <w:r>
        <w:rPr>
          <w:b/>
          <w:bCs/>
          <w:spacing w:val="-2"/>
          <w:sz w:val="22"/>
        </w:rPr>
        <w:t xml:space="preserve">Bridge Project. Utah Dual Language Immersion Programs </w:t>
      </w:r>
      <w:bookmarkEnd w:id="11"/>
    </w:p>
    <w:p w14:paraId="1B179437" w14:textId="77777777" w:rsidR="00F43BCB" w:rsidRDefault="00327F87" w:rsidP="00F43BCB">
      <w:pPr>
        <w:ind w:left="1440"/>
        <w:jc w:val="both"/>
        <w:rPr>
          <w:bCs/>
          <w:sz w:val="22"/>
          <w:szCs w:val="22"/>
        </w:rPr>
      </w:pPr>
      <w:r>
        <w:rPr>
          <w:b/>
          <w:bCs/>
          <w:spacing w:val="-2"/>
          <w:sz w:val="22"/>
        </w:rPr>
        <w:t xml:space="preserve">(DLI). University of Utah. </w:t>
      </w:r>
      <w:r>
        <w:rPr>
          <w:bCs/>
          <w:spacing w:val="-2"/>
          <w:sz w:val="22"/>
        </w:rPr>
        <w:t>In collaboration with BYU and</w:t>
      </w:r>
      <w:r>
        <w:rPr>
          <w:rFonts w:ascii="Calibri" w:eastAsia="PMingLiU" w:hAnsi="Calibri" w:cs="Calibri"/>
          <w:b/>
          <w:sz w:val="22"/>
          <w:szCs w:val="22"/>
          <w:lang w:eastAsia="zh-TW"/>
        </w:rPr>
        <w:t xml:space="preserve"> </w:t>
      </w:r>
      <w:r>
        <w:rPr>
          <w:bCs/>
          <w:sz w:val="22"/>
          <w:szCs w:val="22"/>
        </w:rPr>
        <w:t>L2TReC (Second Language Acquisition Teaching and Research Center at Uof U)</w:t>
      </w:r>
    </w:p>
    <w:p w14:paraId="1B179438" w14:textId="77777777" w:rsidR="00F43BCB" w:rsidRDefault="00F43BCB" w:rsidP="00F43BCB">
      <w:pPr>
        <w:jc w:val="both"/>
        <w:rPr>
          <w:b/>
          <w:bCs/>
          <w:spacing w:val="-2"/>
          <w:sz w:val="22"/>
        </w:rPr>
      </w:pPr>
    </w:p>
    <w:p w14:paraId="1B179439" w14:textId="77777777" w:rsidR="00F43BCB" w:rsidRDefault="00327F87" w:rsidP="00F43BCB">
      <w:pPr>
        <w:jc w:val="both"/>
        <w:rPr>
          <w:bCs/>
          <w:spacing w:val="-2"/>
          <w:sz w:val="22"/>
        </w:rPr>
      </w:pPr>
      <w:r>
        <w:rPr>
          <w:bCs/>
          <w:spacing w:val="-2"/>
          <w:sz w:val="22"/>
        </w:rPr>
        <w:t>2012</w:t>
      </w:r>
      <w:r>
        <w:rPr>
          <w:bCs/>
          <w:spacing w:val="-2"/>
          <w:sz w:val="22"/>
        </w:rPr>
        <w:tab/>
      </w:r>
      <w:r w:rsidR="00F43BCB"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 xml:space="preserve">Member of </w:t>
      </w:r>
      <w:r>
        <w:rPr>
          <w:b/>
          <w:bCs/>
          <w:spacing w:val="-2"/>
          <w:sz w:val="22"/>
        </w:rPr>
        <w:t>Planning Committee for the 9th Conference</w:t>
      </w:r>
      <w:r>
        <w:rPr>
          <w:bCs/>
          <w:spacing w:val="-2"/>
          <w:sz w:val="22"/>
        </w:rPr>
        <w:t xml:space="preserve"> of the Rocky Mountain </w:t>
      </w:r>
    </w:p>
    <w:p w14:paraId="1B17943A" w14:textId="77777777" w:rsidR="00F43BCB" w:rsidRDefault="00F43BCB" w:rsidP="00F43BCB">
      <w:pPr>
        <w:ind w:left="1440"/>
        <w:jc w:val="both"/>
        <w:rPr>
          <w:bCs/>
          <w:spacing w:val="-2"/>
          <w:sz w:val="22"/>
        </w:rPr>
      </w:pPr>
      <w:r>
        <w:rPr>
          <w:bCs/>
          <w:spacing w:val="-2"/>
          <w:sz w:val="22"/>
        </w:rPr>
        <w:t>E</w:t>
      </w:r>
      <w:r w:rsidR="00327F87">
        <w:rPr>
          <w:bCs/>
          <w:spacing w:val="-2"/>
          <w:sz w:val="22"/>
        </w:rPr>
        <w:t>uropean Scholars Consortium (RMESC)</w:t>
      </w:r>
    </w:p>
    <w:p w14:paraId="1B17943B" w14:textId="77777777" w:rsidR="00F43BCB" w:rsidRDefault="00F43BCB" w:rsidP="00F43BCB">
      <w:pPr>
        <w:jc w:val="both"/>
        <w:rPr>
          <w:bCs/>
          <w:spacing w:val="-2"/>
          <w:sz w:val="22"/>
        </w:rPr>
      </w:pPr>
    </w:p>
    <w:p w14:paraId="1B17943C" w14:textId="77777777" w:rsidR="00F43BCB" w:rsidRDefault="00327F87" w:rsidP="00F43BCB">
      <w:pPr>
        <w:jc w:val="both"/>
        <w:rPr>
          <w:bCs/>
          <w:spacing w:val="-2"/>
          <w:sz w:val="22"/>
        </w:rPr>
      </w:pPr>
      <w:r>
        <w:rPr>
          <w:bCs/>
          <w:spacing w:val="-2"/>
          <w:sz w:val="22"/>
        </w:rPr>
        <w:t>2011</w:t>
      </w:r>
      <w:r>
        <w:rPr>
          <w:bCs/>
          <w:spacing w:val="-2"/>
          <w:sz w:val="22"/>
        </w:rPr>
        <w:tab/>
      </w:r>
      <w:r w:rsidR="00F43BCB"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Referee </w:t>
      </w:r>
      <w:r>
        <w:rPr>
          <w:bCs/>
          <w:spacing w:val="-2"/>
          <w:sz w:val="22"/>
        </w:rPr>
        <w:t xml:space="preserve">Editor for </w:t>
      </w:r>
      <w:r>
        <w:rPr>
          <w:bCs/>
          <w:i/>
          <w:spacing w:val="-2"/>
          <w:sz w:val="22"/>
        </w:rPr>
        <w:t xml:space="preserve">Genre: Forms of Discourse and Culture. </w:t>
      </w:r>
      <w:r>
        <w:rPr>
          <w:bCs/>
          <w:spacing w:val="-2"/>
          <w:sz w:val="22"/>
        </w:rPr>
        <w:t xml:space="preserve">University of </w:t>
      </w:r>
    </w:p>
    <w:p w14:paraId="1B17943D" w14:textId="77777777" w:rsidR="00F43BCB" w:rsidRDefault="00327F87" w:rsidP="00F43BCB">
      <w:pPr>
        <w:ind w:left="1440"/>
        <w:jc w:val="both"/>
        <w:rPr>
          <w:bCs/>
          <w:spacing w:val="-2"/>
          <w:sz w:val="22"/>
        </w:rPr>
      </w:pPr>
      <w:r>
        <w:rPr>
          <w:bCs/>
          <w:spacing w:val="-2"/>
          <w:sz w:val="22"/>
        </w:rPr>
        <w:t xml:space="preserve">Oklahoma. </w:t>
      </w:r>
    </w:p>
    <w:p w14:paraId="1B17943E" w14:textId="77777777" w:rsidR="00F43BCB" w:rsidRDefault="00F43BCB" w:rsidP="00F43BCB">
      <w:pPr>
        <w:jc w:val="both"/>
        <w:rPr>
          <w:bCs/>
          <w:spacing w:val="-2"/>
          <w:sz w:val="22"/>
        </w:rPr>
      </w:pPr>
    </w:p>
    <w:p w14:paraId="1B17943F" w14:textId="77777777" w:rsidR="00F43BCB" w:rsidRDefault="00327F87" w:rsidP="00F43BCB">
      <w:pPr>
        <w:jc w:val="both"/>
        <w:rPr>
          <w:rStyle w:val="bold1"/>
          <w:b w:val="0"/>
          <w:bCs w:val="0"/>
          <w:sz w:val="22"/>
          <w:szCs w:val="22"/>
        </w:rPr>
      </w:pPr>
      <w:r>
        <w:rPr>
          <w:spacing w:val="-2"/>
          <w:sz w:val="22"/>
        </w:rPr>
        <w:t>2010</w:t>
      </w:r>
      <w:r>
        <w:rPr>
          <w:spacing w:val="-2"/>
          <w:sz w:val="22"/>
        </w:rPr>
        <w:tab/>
      </w:r>
      <w:r w:rsidR="00F43BCB">
        <w:rPr>
          <w:spacing w:val="-2"/>
          <w:sz w:val="22"/>
        </w:rPr>
        <w:tab/>
      </w:r>
      <w:r>
        <w:rPr>
          <w:spacing w:val="-2"/>
          <w:sz w:val="22"/>
        </w:rPr>
        <w:t xml:space="preserve">Member of </w:t>
      </w:r>
      <w:r>
        <w:rPr>
          <w:b/>
          <w:bCs/>
          <w:spacing w:val="-2"/>
          <w:sz w:val="22"/>
        </w:rPr>
        <w:t>Planning Committee for the 7th Conference</w:t>
      </w:r>
      <w:r>
        <w:rPr>
          <w:spacing w:val="-2"/>
          <w:sz w:val="22"/>
        </w:rPr>
        <w:t xml:space="preserve"> of the </w:t>
      </w:r>
      <w:r>
        <w:rPr>
          <w:rStyle w:val="bold1"/>
          <w:b w:val="0"/>
          <w:bCs w:val="0"/>
          <w:sz w:val="22"/>
          <w:szCs w:val="22"/>
        </w:rPr>
        <w:t xml:space="preserve">Rocky Mountain </w:t>
      </w:r>
    </w:p>
    <w:p w14:paraId="1B179440" w14:textId="77777777" w:rsidR="00F43BCB" w:rsidRDefault="00327F87" w:rsidP="00F43BCB">
      <w:pPr>
        <w:ind w:left="1440"/>
        <w:jc w:val="both"/>
        <w:rPr>
          <w:rStyle w:val="bold1"/>
          <w:b w:val="0"/>
          <w:bCs w:val="0"/>
          <w:sz w:val="22"/>
          <w:szCs w:val="22"/>
        </w:rPr>
      </w:pPr>
      <w:r>
        <w:rPr>
          <w:rStyle w:val="bold1"/>
          <w:b w:val="0"/>
          <w:bCs w:val="0"/>
          <w:sz w:val="22"/>
          <w:szCs w:val="22"/>
        </w:rPr>
        <w:t>European Scholars Consortium (RMESC)</w:t>
      </w:r>
      <w:r>
        <w:rPr>
          <w:rStyle w:val="bold1"/>
          <w:sz w:val="22"/>
          <w:szCs w:val="22"/>
        </w:rPr>
        <w:t xml:space="preserve"> </w:t>
      </w:r>
      <w:r>
        <w:rPr>
          <w:rStyle w:val="bold1"/>
          <w:b w:val="0"/>
          <w:bCs w:val="0"/>
          <w:sz w:val="22"/>
          <w:szCs w:val="22"/>
        </w:rPr>
        <w:t>Theme: “Living &amp; Learning in Europe” October 23-24, 2010</w:t>
      </w:r>
    </w:p>
    <w:p w14:paraId="1B179441" w14:textId="77777777" w:rsidR="00F43BCB" w:rsidRDefault="00F43BCB" w:rsidP="00F43BCB">
      <w:pPr>
        <w:jc w:val="both"/>
        <w:rPr>
          <w:rStyle w:val="bold1"/>
          <w:sz w:val="22"/>
          <w:szCs w:val="22"/>
        </w:rPr>
      </w:pPr>
    </w:p>
    <w:p w14:paraId="1B179442" w14:textId="77777777" w:rsidR="00F43BCB" w:rsidRDefault="00F43BCB" w:rsidP="00F43BCB">
      <w:pPr>
        <w:jc w:val="both"/>
        <w:rPr>
          <w:rStyle w:val="bold1"/>
          <w:sz w:val="22"/>
          <w:szCs w:val="22"/>
        </w:rPr>
      </w:pPr>
    </w:p>
    <w:p w14:paraId="1B179443" w14:textId="77777777" w:rsidR="003105F8" w:rsidRDefault="003105F8" w:rsidP="00F43BCB">
      <w:pPr>
        <w:jc w:val="both"/>
        <w:rPr>
          <w:rStyle w:val="bold1"/>
          <w:sz w:val="22"/>
          <w:szCs w:val="22"/>
        </w:rPr>
      </w:pPr>
    </w:p>
    <w:p w14:paraId="1B179444" w14:textId="712F0973" w:rsidR="00F43BCB" w:rsidRDefault="00327F87" w:rsidP="00F43BCB">
      <w:pPr>
        <w:jc w:val="both"/>
        <w:rPr>
          <w:rStyle w:val="bold1"/>
          <w:sz w:val="22"/>
          <w:szCs w:val="22"/>
        </w:rPr>
      </w:pPr>
      <w:r>
        <w:rPr>
          <w:rStyle w:val="bold1"/>
          <w:sz w:val="22"/>
          <w:szCs w:val="22"/>
        </w:rPr>
        <w:t>University</w:t>
      </w:r>
    </w:p>
    <w:p w14:paraId="14402D5E" w14:textId="0BBC332E" w:rsidR="00C21DF3" w:rsidRDefault="00C21DF3" w:rsidP="00C21DF3">
      <w:pPr>
        <w:tabs>
          <w:tab w:val="num" w:pos="720"/>
        </w:tabs>
        <w:jc w:val="both"/>
        <w:rPr>
          <w:sz w:val="22"/>
          <w:szCs w:val="22"/>
        </w:rPr>
      </w:pPr>
      <w:r w:rsidRPr="00C21DF3">
        <w:rPr>
          <w:rStyle w:val="bold1"/>
          <w:b w:val="0"/>
          <w:bCs w:val="0"/>
          <w:sz w:val="22"/>
          <w:szCs w:val="22"/>
          <w:lang w:val="en-001"/>
        </w:rPr>
        <w:t>2023</w:t>
      </w:r>
      <w:r>
        <w:rPr>
          <w:rStyle w:val="bold1"/>
          <w:b w:val="0"/>
          <w:bCs w:val="0"/>
          <w:sz w:val="22"/>
          <w:szCs w:val="22"/>
          <w:lang w:val="en-001"/>
        </w:rPr>
        <w:tab/>
      </w:r>
      <w:r w:rsidRPr="00C21DF3">
        <w:rPr>
          <w:b/>
          <w:bCs/>
          <w:sz w:val="22"/>
          <w:szCs w:val="22"/>
        </w:rPr>
        <w:t>Faculty Career Champions Network</w:t>
      </w:r>
      <w:r>
        <w:rPr>
          <w:b/>
          <w:bCs/>
          <w:sz w:val="22"/>
          <w:szCs w:val="22"/>
          <w:lang w:val="en-001"/>
        </w:rPr>
        <w:t xml:space="preserve"> </w:t>
      </w:r>
      <w:r w:rsidRPr="00C21DF3">
        <w:rPr>
          <w:sz w:val="22"/>
          <w:szCs w:val="22"/>
        </w:rPr>
        <w:t>focu</w:t>
      </w:r>
      <w:r>
        <w:rPr>
          <w:sz w:val="22"/>
          <w:szCs w:val="22"/>
          <w:lang w:val="en-001"/>
        </w:rPr>
        <w:t>sed on a) b</w:t>
      </w:r>
      <w:r w:rsidRPr="00C21DF3">
        <w:rPr>
          <w:sz w:val="22"/>
          <w:szCs w:val="22"/>
        </w:rPr>
        <w:t xml:space="preserve">ridging work between academic </w:t>
      </w:r>
    </w:p>
    <w:p w14:paraId="2E96BFC9" w14:textId="4109138F" w:rsidR="00C21DF3" w:rsidRPr="00C21DF3" w:rsidRDefault="00C21DF3" w:rsidP="00C21DF3">
      <w:pPr>
        <w:tabs>
          <w:tab w:val="num" w:pos="720"/>
        </w:tabs>
        <w:ind w:left="720"/>
        <w:jc w:val="both"/>
        <w:rPr>
          <w:sz w:val="22"/>
          <w:szCs w:val="22"/>
        </w:rPr>
      </w:pPr>
      <w:r w:rsidRPr="00C21DF3">
        <w:rPr>
          <w:sz w:val="22"/>
          <w:szCs w:val="22"/>
        </w:rPr>
        <w:t>departments and the Center for Career and Professional Development;</w:t>
      </w:r>
      <w:r>
        <w:rPr>
          <w:sz w:val="22"/>
          <w:szCs w:val="22"/>
          <w:lang w:val="en-001"/>
        </w:rPr>
        <w:t xml:space="preserve"> b) d</w:t>
      </w:r>
      <w:r w:rsidRPr="00C21DF3">
        <w:rPr>
          <w:sz w:val="22"/>
          <w:szCs w:val="22"/>
        </w:rPr>
        <w:t>eveloping common career readiness language to facilitate culture-building throughout the North Central community;</w:t>
      </w:r>
      <w:r>
        <w:rPr>
          <w:sz w:val="22"/>
          <w:szCs w:val="22"/>
          <w:lang w:val="en-001"/>
        </w:rPr>
        <w:t xml:space="preserve"> c) s</w:t>
      </w:r>
      <w:r w:rsidRPr="00C21DF3">
        <w:rPr>
          <w:sz w:val="22"/>
          <w:szCs w:val="22"/>
        </w:rPr>
        <w:t>haring curricular and assessment resources and building an infrastructure to enable faculty members across campus to collaborate with the ultimate goal of further advancing students' post-graduation employment outcomes.</w:t>
      </w:r>
    </w:p>
    <w:p w14:paraId="6CD6772E" w14:textId="4A408F8D" w:rsidR="00C21DF3" w:rsidRDefault="00C21DF3" w:rsidP="00C21DF3">
      <w:pPr>
        <w:jc w:val="both"/>
        <w:rPr>
          <w:rStyle w:val="bold1"/>
          <w:b w:val="0"/>
          <w:bCs w:val="0"/>
          <w:sz w:val="22"/>
          <w:szCs w:val="22"/>
          <w:lang w:val="en-001"/>
        </w:rPr>
      </w:pPr>
      <w:r w:rsidRPr="00C21DF3">
        <w:rPr>
          <w:rStyle w:val="bold1"/>
          <w:b w:val="0"/>
          <w:bCs w:val="0"/>
          <w:sz w:val="22"/>
          <w:szCs w:val="22"/>
          <w:lang w:val="en-001"/>
        </w:rPr>
        <w:tab/>
      </w:r>
    </w:p>
    <w:p w14:paraId="29D001D8" w14:textId="77777777" w:rsidR="00C21DF3" w:rsidRDefault="00C21DF3" w:rsidP="00C21DF3">
      <w:pPr>
        <w:jc w:val="both"/>
        <w:rPr>
          <w:rStyle w:val="bold1"/>
          <w:b w:val="0"/>
          <w:bCs w:val="0"/>
          <w:sz w:val="22"/>
          <w:szCs w:val="22"/>
          <w:lang w:val="en-001"/>
        </w:rPr>
      </w:pPr>
    </w:p>
    <w:p w14:paraId="367A5826" w14:textId="53DD536E" w:rsidR="00103CBD" w:rsidRDefault="00AD022A" w:rsidP="00AD022A">
      <w:pPr>
        <w:ind w:left="1440" w:hanging="1440"/>
        <w:jc w:val="both"/>
        <w:rPr>
          <w:rStyle w:val="bold1"/>
          <w:b w:val="0"/>
          <w:bCs w:val="0"/>
          <w:sz w:val="22"/>
          <w:szCs w:val="22"/>
          <w:lang w:val="en-001"/>
        </w:rPr>
      </w:pPr>
      <w:r>
        <w:rPr>
          <w:rStyle w:val="bold1"/>
          <w:b w:val="0"/>
          <w:bCs w:val="0"/>
          <w:sz w:val="22"/>
          <w:szCs w:val="22"/>
          <w:lang w:val="en-001"/>
        </w:rPr>
        <w:lastRenderedPageBreak/>
        <w:t>2023</w:t>
      </w:r>
      <w:r>
        <w:rPr>
          <w:rStyle w:val="bold1"/>
          <w:b w:val="0"/>
          <w:bCs w:val="0"/>
          <w:sz w:val="22"/>
          <w:szCs w:val="22"/>
          <w:lang w:val="en-001"/>
        </w:rPr>
        <w:tab/>
      </w:r>
      <w:r w:rsidRPr="00AD022A">
        <w:rPr>
          <w:rStyle w:val="bold1"/>
          <w:sz w:val="22"/>
          <w:szCs w:val="22"/>
          <w:lang w:val="en-001"/>
        </w:rPr>
        <w:t>Intellectual Community</w:t>
      </w:r>
      <w:r>
        <w:rPr>
          <w:rStyle w:val="bold1"/>
          <w:b w:val="0"/>
          <w:bCs w:val="0"/>
          <w:sz w:val="22"/>
          <w:szCs w:val="22"/>
          <w:lang w:val="en-001"/>
        </w:rPr>
        <w:t>. Research Group “Identity and Belonging,” Members: (</w:t>
      </w:r>
      <w:r w:rsidRPr="00AD022A">
        <w:rPr>
          <w:sz w:val="22"/>
          <w:szCs w:val="22"/>
        </w:rPr>
        <w:t>Hale</w:t>
      </w:r>
      <w:r>
        <w:rPr>
          <w:sz w:val="22"/>
          <w:szCs w:val="22"/>
          <w:lang w:val="en-001"/>
        </w:rPr>
        <w:t xml:space="preserve"> Ekinci,</w:t>
      </w:r>
      <w:r w:rsidRPr="00AD022A">
        <w:rPr>
          <w:sz w:val="22"/>
          <w:szCs w:val="22"/>
        </w:rPr>
        <w:t xml:space="preserve"> Sohinee</w:t>
      </w:r>
      <w:r>
        <w:rPr>
          <w:sz w:val="22"/>
          <w:szCs w:val="22"/>
          <w:lang w:val="en-001"/>
        </w:rPr>
        <w:t xml:space="preserve"> Roy</w:t>
      </w:r>
      <w:r w:rsidRPr="00AD022A">
        <w:rPr>
          <w:sz w:val="22"/>
          <w:szCs w:val="22"/>
        </w:rPr>
        <w:t>, Elena</w:t>
      </w:r>
      <w:r>
        <w:rPr>
          <w:sz w:val="22"/>
          <w:szCs w:val="22"/>
          <w:lang w:val="en-001"/>
        </w:rPr>
        <w:t xml:space="preserve"> García-Martín</w:t>
      </w:r>
      <w:r w:rsidRPr="00AD022A">
        <w:rPr>
          <w:sz w:val="22"/>
          <w:szCs w:val="22"/>
        </w:rPr>
        <w:t>, and Rebecca</w:t>
      </w:r>
      <w:r>
        <w:rPr>
          <w:sz w:val="22"/>
          <w:szCs w:val="22"/>
          <w:lang w:val="en-001"/>
        </w:rPr>
        <w:t xml:space="preserve"> </w:t>
      </w:r>
      <w:r w:rsidR="009C3C19">
        <w:rPr>
          <w:sz w:val="22"/>
          <w:szCs w:val="22"/>
          <w:lang w:val="en-001"/>
        </w:rPr>
        <w:t xml:space="preserve">Stafford; </w:t>
      </w:r>
      <w:r w:rsidR="009C3C19">
        <w:rPr>
          <w:rStyle w:val="bold1"/>
          <w:b w:val="0"/>
          <w:bCs w:val="0"/>
          <w:sz w:val="22"/>
          <w:szCs w:val="22"/>
          <w:lang w:val="en-001"/>
        </w:rPr>
        <w:t>Organizer</w:t>
      </w:r>
      <w:r>
        <w:rPr>
          <w:rStyle w:val="bold1"/>
          <w:b w:val="0"/>
          <w:bCs w:val="0"/>
          <w:sz w:val="22"/>
          <w:szCs w:val="22"/>
          <w:lang w:val="en-001"/>
        </w:rPr>
        <w:t xml:space="preserve">: CAFE; Facilitator: </w:t>
      </w:r>
      <w:r w:rsidRPr="00AD022A">
        <w:rPr>
          <w:sz w:val="22"/>
          <w:szCs w:val="22"/>
        </w:rPr>
        <w:t>Sean Kim Butorac</w:t>
      </w:r>
    </w:p>
    <w:p w14:paraId="4C92ABE9" w14:textId="77777777" w:rsidR="00AD022A" w:rsidRDefault="00AD022A" w:rsidP="00803A2F">
      <w:pPr>
        <w:ind w:left="1440" w:hanging="1440"/>
        <w:jc w:val="both"/>
        <w:rPr>
          <w:rStyle w:val="bold1"/>
          <w:b w:val="0"/>
          <w:bCs w:val="0"/>
          <w:sz w:val="22"/>
          <w:szCs w:val="22"/>
          <w:lang w:val="en-001"/>
        </w:rPr>
      </w:pPr>
    </w:p>
    <w:p w14:paraId="19538258" w14:textId="41CC101B" w:rsidR="00803A2F" w:rsidRDefault="00803A2F" w:rsidP="00803A2F">
      <w:pPr>
        <w:ind w:left="1440" w:hanging="1440"/>
        <w:jc w:val="both"/>
        <w:rPr>
          <w:rStyle w:val="bold1"/>
          <w:b w:val="0"/>
          <w:bCs w:val="0"/>
          <w:sz w:val="22"/>
          <w:szCs w:val="22"/>
          <w:lang w:val="en-001"/>
        </w:rPr>
      </w:pPr>
      <w:r>
        <w:rPr>
          <w:rStyle w:val="bold1"/>
          <w:b w:val="0"/>
          <w:bCs w:val="0"/>
          <w:sz w:val="22"/>
          <w:szCs w:val="22"/>
          <w:lang w:val="en-001"/>
        </w:rPr>
        <w:t>2022</w:t>
      </w:r>
      <w:r>
        <w:rPr>
          <w:rStyle w:val="bold1"/>
          <w:b w:val="0"/>
          <w:bCs w:val="0"/>
          <w:sz w:val="22"/>
          <w:szCs w:val="22"/>
          <w:lang w:val="en-001"/>
        </w:rPr>
        <w:tab/>
        <w:t>Spotlight on the Humanities Initiative. Contributor faculty to the initiative spearheaded by Stuart Patterson. (Representation of Hispanic voices-drama)</w:t>
      </w:r>
    </w:p>
    <w:p w14:paraId="7C078E06" w14:textId="77777777" w:rsidR="00803A2F" w:rsidRDefault="00803A2F" w:rsidP="00803A2F">
      <w:pPr>
        <w:ind w:left="1440" w:hanging="1440"/>
        <w:jc w:val="both"/>
        <w:rPr>
          <w:rStyle w:val="bold1"/>
          <w:b w:val="0"/>
          <w:bCs w:val="0"/>
          <w:sz w:val="22"/>
          <w:szCs w:val="22"/>
          <w:lang w:val="en-001"/>
        </w:rPr>
      </w:pPr>
    </w:p>
    <w:p w14:paraId="2F3447A3" w14:textId="4A2C1CA3" w:rsidR="00103CBD" w:rsidRDefault="00D05E0B" w:rsidP="00F43BCB">
      <w:pPr>
        <w:jc w:val="both"/>
        <w:rPr>
          <w:b/>
        </w:rPr>
      </w:pPr>
      <w:r>
        <w:rPr>
          <w:rStyle w:val="bold1"/>
          <w:b w:val="0"/>
          <w:bCs w:val="0"/>
          <w:sz w:val="22"/>
          <w:szCs w:val="22"/>
          <w:lang w:val="en-001"/>
        </w:rPr>
        <w:t>2021-</w:t>
      </w:r>
      <w:r w:rsidR="00103CBD" w:rsidRPr="00103CBD">
        <w:rPr>
          <w:rStyle w:val="bold1"/>
          <w:b w:val="0"/>
          <w:bCs w:val="0"/>
          <w:sz w:val="22"/>
          <w:szCs w:val="22"/>
          <w:lang w:val="en-001"/>
        </w:rPr>
        <w:t>2022</w:t>
      </w:r>
      <w:r w:rsidR="00103CBD">
        <w:rPr>
          <w:rStyle w:val="bold1"/>
          <w:b w:val="0"/>
          <w:bCs w:val="0"/>
          <w:sz w:val="22"/>
          <w:szCs w:val="22"/>
          <w:lang w:val="en-001"/>
        </w:rPr>
        <w:tab/>
      </w:r>
      <w:r w:rsidR="00103CBD" w:rsidRPr="001551FA">
        <w:rPr>
          <w:b/>
          <w:bCs/>
          <w:sz w:val="22"/>
          <w:szCs w:val="22"/>
        </w:rPr>
        <w:t>Search Committee for </w:t>
      </w:r>
      <w:r w:rsidR="00103CBD">
        <w:rPr>
          <w:b/>
        </w:rPr>
        <w:t xml:space="preserve">Tenure-Track </w:t>
      </w:r>
      <w:r w:rsidR="00103CBD" w:rsidRPr="00C67692">
        <w:rPr>
          <w:b/>
        </w:rPr>
        <w:t>Assistant Professor</w:t>
      </w:r>
      <w:r w:rsidR="00103CBD">
        <w:rPr>
          <w:b/>
          <w:lang w:val="en-001"/>
        </w:rPr>
        <w:t>-Chair</w:t>
      </w:r>
      <w:r w:rsidR="00103CBD" w:rsidRPr="00C67692">
        <w:rPr>
          <w:b/>
        </w:rPr>
        <w:t xml:space="preserve"> of </w:t>
      </w:r>
    </w:p>
    <w:p w14:paraId="1B179445" w14:textId="2493D607" w:rsidR="009E1EB5" w:rsidRPr="00103CBD" w:rsidRDefault="00103CBD" w:rsidP="00103CBD">
      <w:pPr>
        <w:ind w:left="1440"/>
        <w:jc w:val="both"/>
        <w:rPr>
          <w:rStyle w:val="bold1"/>
          <w:b w:val="0"/>
          <w:bCs w:val="0"/>
          <w:sz w:val="22"/>
          <w:szCs w:val="22"/>
          <w:lang w:val="en-001"/>
        </w:rPr>
      </w:pPr>
      <w:r>
        <w:rPr>
          <w:b/>
          <w:lang w:val="en-001"/>
        </w:rPr>
        <w:t>Theatre Department</w:t>
      </w:r>
      <w:r>
        <w:rPr>
          <w:b/>
        </w:rPr>
        <w:t xml:space="preserve">. </w:t>
      </w:r>
      <w:r>
        <w:rPr>
          <w:bCs/>
        </w:rPr>
        <w:t xml:space="preserve">Chair, </w:t>
      </w:r>
      <w:r>
        <w:rPr>
          <w:bCs/>
          <w:lang w:val="en-001"/>
        </w:rPr>
        <w:t>John Warrick</w:t>
      </w:r>
      <w:r>
        <w:rPr>
          <w:bCs/>
        </w:rPr>
        <w:t>, North Central College</w:t>
      </w:r>
    </w:p>
    <w:p w14:paraId="75365B1A" w14:textId="77777777" w:rsidR="00103CBD" w:rsidRDefault="00103CBD" w:rsidP="009E1EB5">
      <w:pPr>
        <w:ind w:left="1440" w:hanging="1440"/>
        <w:jc w:val="both"/>
        <w:rPr>
          <w:rStyle w:val="bold1"/>
          <w:b w:val="0"/>
          <w:bCs w:val="0"/>
          <w:sz w:val="22"/>
          <w:szCs w:val="22"/>
          <w:lang w:val="en-001"/>
        </w:rPr>
      </w:pPr>
    </w:p>
    <w:p w14:paraId="39A95F37" w14:textId="3EDB1160" w:rsidR="001B26B1" w:rsidRPr="001B26B1" w:rsidRDefault="001B26B1" w:rsidP="009E1EB5">
      <w:pPr>
        <w:ind w:left="1440" w:hanging="1440"/>
        <w:jc w:val="both"/>
        <w:rPr>
          <w:rStyle w:val="bold1"/>
          <w:b w:val="0"/>
          <w:bCs w:val="0"/>
          <w:sz w:val="22"/>
          <w:szCs w:val="22"/>
          <w:lang w:val="en-001"/>
        </w:rPr>
      </w:pPr>
      <w:r>
        <w:rPr>
          <w:rStyle w:val="bold1"/>
          <w:b w:val="0"/>
          <w:bCs w:val="0"/>
          <w:sz w:val="22"/>
          <w:szCs w:val="22"/>
          <w:lang w:val="en-001"/>
        </w:rPr>
        <w:t>2021</w:t>
      </w:r>
      <w:r>
        <w:rPr>
          <w:rStyle w:val="bold1"/>
          <w:b w:val="0"/>
          <w:bCs w:val="0"/>
          <w:sz w:val="22"/>
          <w:szCs w:val="22"/>
          <w:lang w:val="en-001"/>
        </w:rPr>
        <w:tab/>
      </w:r>
      <w:r w:rsidRPr="001B26B1">
        <w:rPr>
          <w:rStyle w:val="bold1"/>
          <w:sz w:val="22"/>
          <w:szCs w:val="22"/>
          <w:lang w:val="en-001"/>
        </w:rPr>
        <w:t>Virtual Academic Information Session</w:t>
      </w:r>
      <w:r>
        <w:rPr>
          <w:rStyle w:val="bold1"/>
          <w:b w:val="0"/>
          <w:bCs w:val="0"/>
          <w:sz w:val="22"/>
          <w:szCs w:val="22"/>
          <w:lang w:val="en-001"/>
        </w:rPr>
        <w:t xml:space="preserve"> </w:t>
      </w:r>
      <w:r w:rsidRPr="001B26B1">
        <w:rPr>
          <w:rStyle w:val="bold1"/>
          <w:sz w:val="22"/>
          <w:szCs w:val="22"/>
          <w:lang w:val="en-001"/>
        </w:rPr>
        <w:t>(MCL Panelist)</w:t>
      </w:r>
      <w:r>
        <w:rPr>
          <w:rStyle w:val="bold1"/>
          <w:b w:val="0"/>
          <w:bCs w:val="0"/>
          <w:sz w:val="22"/>
          <w:szCs w:val="22"/>
          <w:lang w:val="en-001"/>
        </w:rPr>
        <w:t xml:space="preserve"> “Liberal Art: Exploring Many Paths.” 10/16/2021</w:t>
      </w:r>
    </w:p>
    <w:p w14:paraId="41A6C6C5" w14:textId="77777777" w:rsidR="001B26B1" w:rsidRDefault="001B26B1" w:rsidP="009E1EB5">
      <w:pPr>
        <w:ind w:left="1440" w:hanging="1440"/>
        <w:jc w:val="both"/>
        <w:rPr>
          <w:rStyle w:val="bold1"/>
          <w:b w:val="0"/>
          <w:bCs w:val="0"/>
          <w:sz w:val="22"/>
          <w:szCs w:val="22"/>
        </w:rPr>
      </w:pPr>
    </w:p>
    <w:p w14:paraId="1B179446" w14:textId="45F095A3" w:rsidR="00F5291B" w:rsidRPr="009E1EB5" w:rsidRDefault="00F5291B" w:rsidP="009E1EB5">
      <w:pPr>
        <w:ind w:left="1440" w:hanging="1440"/>
        <w:jc w:val="both"/>
        <w:rPr>
          <w:rStyle w:val="bold1"/>
          <w:b w:val="0"/>
          <w:bCs w:val="0"/>
          <w:sz w:val="22"/>
          <w:szCs w:val="22"/>
        </w:rPr>
      </w:pPr>
      <w:r w:rsidRPr="00F5291B">
        <w:rPr>
          <w:rStyle w:val="bold1"/>
          <w:b w:val="0"/>
          <w:bCs w:val="0"/>
          <w:sz w:val="22"/>
          <w:szCs w:val="22"/>
        </w:rPr>
        <w:t>2020</w:t>
      </w:r>
      <w:r w:rsidR="009E1EB5">
        <w:rPr>
          <w:rStyle w:val="bold1"/>
          <w:b w:val="0"/>
          <w:bCs w:val="0"/>
          <w:sz w:val="22"/>
          <w:szCs w:val="22"/>
        </w:rPr>
        <w:t>-</w:t>
      </w:r>
      <w:r w:rsidR="009A45F2">
        <w:rPr>
          <w:rStyle w:val="bold1"/>
          <w:b w:val="0"/>
          <w:bCs w:val="0"/>
          <w:sz w:val="22"/>
          <w:szCs w:val="22"/>
          <w:lang w:val="en-001"/>
        </w:rPr>
        <w:t>202</w:t>
      </w:r>
      <w:r w:rsidR="001B26B1">
        <w:rPr>
          <w:rStyle w:val="bold1"/>
          <w:b w:val="0"/>
          <w:bCs w:val="0"/>
          <w:sz w:val="22"/>
          <w:szCs w:val="22"/>
          <w:lang w:val="en-001"/>
        </w:rPr>
        <w:t>2</w:t>
      </w:r>
      <w:r>
        <w:rPr>
          <w:rStyle w:val="bold1"/>
          <w:b w:val="0"/>
          <w:bCs w:val="0"/>
          <w:sz w:val="22"/>
          <w:szCs w:val="22"/>
        </w:rPr>
        <w:tab/>
      </w:r>
      <w:r>
        <w:rPr>
          <w:rStyle w:val="bold1"/>
          <w:sz w:val="22"/>
          <w:szCs w:val="22"/>
        </w:rPr>
        <w:t>College Graduate Studies Committee</w:t>
      </w:r>
      <w:r w:rsidR="009E1EB5">
        <w:rPr>
          <w:rStyle w:val="bold1"/>
          <w:sz w:val="22"/>
          <w:szCs w:val="22"/>
        </w:rPr>
        <w:t xml:space="preserve"> (CAS representative)—</w:t>
      </w:r>
      <w:r w:rsidR="009E1EB5">
        <w:rPr>
          <w:rStyle w:val="bold1"/>
          <w:b w:val="0"/>
          <w:bCs w:val="0"/>
          <w:sz w:val="22"/>
          <w:szCs w:val="22"/>
        </w:rPr>
        <w:t>Member, North Central College</w:t>
      </w:r>
    </w:p>
    <w:p w14:paraId="1B179447" w14:textId="77777777" w:rsidR="00F43BCB" w:rsidRDefault="00F43BCB" w:rsidP="00F43BCB">
      <w:pPr>
        <w:jc w:val="both"/>
        <w:rPr>
          <w:rStyle w:val="bold1"/>
          <w:sz w:val="22"/>
          <w:szCs w:val="22"/>
        </w:rPr>
      </w:pPr>
    </w:p>
    <w:p w14:paraId="1B179448" w14:textId="77777777" w:rsidR="001551FA" w:rsidRPr="001551FA" w:rsidRDefault="001551FA" w:rsidP="001551FA">
      <w:pPr>
        <w:pStyle w:val="Default"/>
        <w:ind w:left="1440" w:hanging="1440"/>
        <w:rPr>
          <w:bCs/>
        </w:rPr>
      </w:pPr>
      <w:r>
        <w:rPr>
          <w:rStyle w:val="bold1"/>
          <w:b w:val="0"/>
          <w:sz w:val="22"/>
          <w:szCs w:val="22"/>
        </w:rPr>
        <w:t>2019-2020</w:t>
      </w:r>
      <w:r>
        <w:rPr>
          <w:rStyle w:val="bold1"/>
          <w:b w:val="0"/>
          <w:sz w:val="22"/>
          <w:szCs w:val="22"/>
        </w:rPr>
        <w:tab/>
      </w:r>
      <w:r w:rsidRPr="001551FA">
        <w:rPr>
          <w:b/>
          <w:bCs/>
          <w:sz w:val="22"/>
          <w:szCs w:val="22"/>
        </w:rPr>
        <w:t>Search Committee for </w:t>
      </w:r>
      <w:r>
        <w:rPr>
          <w:b/>
        </w:rPr>
        <w:t xml:space="preserve">Tenure-Track </w:t>
      </w:r>
      <w:r w:rsidRPr="00C67692">
        <w:rPr>
          <w:b/>
        </w:rPr>
        <w:t xml:space="preserve">Assistant Professor of Communication (Health </w:t>
      </w:r>
      <w:r>
        <w:rPr>
          <w:b/>
        </w:rPr>
        <w:t xml:space="preserve">and Intercultural </w:t>
      </w:r>
      <w:r w:rsidRPr="00C67692">
        <w:rPr>
          <w:b/>
        </w:rPr>
        <w:t>Communication)</w:t>
      </w:r>
      <w:r>
        <w:rPr>
          <w:b/>
        </w:rPr>
        <w:t xml:space="preserve">. </w:t>
      </w:r>
      <w:r>
        <w:rPr>
          <w:bCs/>
        </w:rPr>
        <w:t>Chair, Steve Macek, North Central College</w:t>
      </w:r>
    </w:p>
    <w:p w14:paraId="1B179449" w14:textId="77777777" w:rsidR="001551FA" w:rsidRDefault="001551FA" w:rsidP="003E6FCD">
      <w:pPr>
        <w:ind w:left="1440" w:hanging="1440"/>
        <w:jc w:val="both"/>
        <w:rPr>
          <w:rStyle w:val="bold1"/>
          <w:b w:val="0"/>
          <w:sz w:val="22"/>
          <w:szCs w:val="22"/>
        </w:rPr>
      </w:pPr>
    </w:p>
    <w:p w14:paraId="1B17944A" w14:textId="77777777" w:rsidR="003E6FCD" w:rsidRPr="003E6FCD" w:rsidRDefault="003E6FCD" w:rsidP="003E6FCD">
      <w:pPr>
        <w:ind w:left="1440" w:hanging="1440"/>
        <w:jc w:val="both"/>
        <w:rPr>
          <w:rStyle w:val="bold1"/>
          <w:b w:val="0"/>
          <w:sz w:val="22"/>
          <w:szCs w:val="22"/>
        </w:rPr>
      </w:pPr>
      <w:r>
        <w:rPr>
          <w:rStyle w:val="bold1"/>
          <w:b w:val="0"/>
          <w:sz w:val="22"/>
          <w:szCs w:val="22"/>
        </w:rPr>
        <w:t>2018</w:t>
      </w:r>
      <w:r w:rsidR="00AC689B">
        <w:rPr>
          <w:rStyle w:val="bold1"/>
          <w:b w:val="0"/>
          <w:sz w:val="22"/>
          <w:szCs w:val="22"/>
        </w:rPr>
        <w:t>-2019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Director Graduate Studies. </w:t>
      </w:r>
      <w:r>
        <w:rPr>
          <w:rStyle w:val="bold1"/>
          <w:b w:val="0"/>
          <w:sz w:val="22"/>
          <w:szCs w:val="22"/>
        </w:rPr>
        <w:t>World Languages and Cultures Department</w:t>
      </w:r>
      <w:r w:rsidR="001551FA">
        <w:rPr>
          <w:rStyle w:val="bold1"/>
          <w:b w:val="0"/>
          <w:sz w:val="22"/>
          <w:szCs w:val="22"/>
        </w:rPr>
        <w:t>, University of Utah</w:t>
      </w:r>
    </w:p>
    <w:p w14:paraId="1B17944B" w14:textId="77777777" w:rsidR="00890F34" w:rsidRDefault="00890F34" w:rsidP="00F43BCB">
      <w:pPr>
        <w:jc w:val="both"/>
        <w:rPr>
          <w:rStyle w:val="bold1"/>
          <w:b w:val="0"/>
          <w:sz w:val="22"/>
          <w:szCs w:val="22"/>
        </w:rPr>
      </w:pPr>
    </w:p>
    <w:p w14:paraId="1B17944C" w14:textId="77777777" w:rsidR="00890F34" w:rsidRDefault="00AC689B" w:rsidP="00F43BCB">
      <w:pPr>
        <w:jc w:val="both"/>
        <w:rPr>
          <w:rStyle w:val="bold1"/>
          <w:sz w:val="22"/>
          <w:szCs w:val="22"/>
        </w:rPr>
      </w:pPr>
      <w:r>
        <w:rPr>
          <w:rStyle w:val="bold1"/>
          <w:b w:val="0"/>
          <w:sz w:val="22"/>
          <w:szCs w:val="22"/>
        </w:rPr>
        <w:t>2019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>Steffens</w:t>
      </w:r>
      <w:r w:rsidR="009819D6">
        <w:rPr>
          <w:rStyle w:val="bold1"/>
          <w:sz w:val="22"/>
          <w:szCs w:val="22"/>
        </w:rPr>
        <w:t>e</w:t>
      </w:r>
      <w:r>
        <w:rPr>
          <w:rStyle w:val="bold1"/>
          <w:sz w:val="22"/>
          <w:szCs w:val="22"/>
        </w:rPr>
        <w:t>n Cannon Scholarship Committee.</w:t>
      </w:r>
    </w:p>
    <w:p w14:paraId="1B17944D" w14:textId="77777777" w:rsidR="00AC689B" w:rsidRPr="00AC689B" w:rsidRDefault="00AC689B" w:rsidP="00F43BCB">
      <w:pPr>
        <w:jc w:val="both"/>
        <w:rPr>
          <w:rStyle w:val="bold1"/>
          <w:sz w:val="22"/>
          <w:szCs w:val="22"/>
        </w:rPr>
      </w:pPr>
    </w:p>
    <w:p w14:paraId="1B17944E" w14:textId="77777777" w:rsidR="00327F87" w:rsidRDefault="00327F87" w:rsidP="00F43BCB">
      <w:pPr>
        <w:jc w:val="both"/>
        <w:rPr>
          <w:rStyle w:val="bold1"/>
          <w:sz w:val="22"/>
          <w:szCs w:val="22"/>
        </w:rPr>
      </w:pPr>
      <w:r>
        <w:rPr>
          <w:rStyle w:val="bold1"/>
          <w:b w:val="0"/>
          <w:sz w:val="22"/>
          <w:szCs w:val="22"/>
        </w:rPr>
        <w:t>2015</w:t>
      </w:r>
      <w:r w:rsidR="00A8670F">
        <w:rPr>
          <w:rStyle w:val="bold1"/>
          <w:b w:val="0"/>
          <w:sz w:val="22"/>
          <w:szCs w:val="22"/>
        </w:rPr>
        <w:t>-2017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College </w:t>
      </w:r>
      <w:r w:rsidR="00A9144D">
        <w:rPr>
          <w:rStyle w:val="bold1"/>
          <w:sz w:val="22"/>
          <w:szCs w:val="22"/>
        </w:rPr>
        <w:t xml:space="preserve">of Humanities </w:t>
      </w:r>
      <w:r>
        <w:rPr>
          <w:rStyle w:val="bold1"/>
          <w:sz w:val="22"/>
          <w:szCs w:val="22"/>
        </w:rPr>
        <w:t>RPT Committee.</w:t>
      </w:r>
    </w:p>
    <w:p w14:paraId="1B17944F" w14:textId="77777777" w:rsidR="00A5769A" w:rsidRDefault="00A5769A">
      <w:pPr>
        <w:keepNext/>
        <w:keepLines/>
        <w:tabs>
          <w:tab w:val="left" w:pos="0"/>
        </w:tabs>
        <w:ind w:left="1440" w:hanging="1440"/>
      </w:pPr>
    </w:p>
    <w:p w14:paraId="1B179450" w14:textId="77777777" w:rsidR="00A5769A" w:rsidRPr="00DE547E" w:rsidRDefault="00A5769A" w:rsidP="00A5769A">
      <w:pPr>
        <w:keepNext/>
        <w:keepLines/>
        <w:tabs>
          <w:tab w:val="left" w:pos="0"/>
        </w:tabs>
        <w:ind w:left="1440" w:hanging="1440"/>
      </w:pPr>
      <w:r>
        <w:rPr>
          <w:rStyle w:val="bold1"/>
          <w:b w:val="0"/>
          <w:sz w:val="22"/>
          <w:szCs w:val="22"/>
        </w:rPr>
        <w:t>2016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>RPT evaluator</w:t>
      </w:r>
      <w:r>
        <w:rPr>
          <w:rStyle w:val="bold1"/>
          <w:b w:val="0"/>
          <w:sz w:val="22"/>
          <w:szCs w:val="22"/>
        </w:rPr>
        <w:t xml:space="preserve"> for Theatre Department, College of Fine Arts, University of Utah. </w:t>
      </w:r>
      <w:r w:rsidRPr="00DE547E">
        <w:rPr>
          <w:rStyle w:val="bold1"/>
          <w:sz w:val="22"/>
          <w:szCs w:val="22"/>
        </w:rPr>
        <w:t>3</w:t>
      </w:r>
      <w:r w:rsidRPr="00DE547E">
        <w:rPr>
          <w:rStyle w:val="bold1"/>
          <w:sz w:val="22"/>
          <w:szCs w:val="22"/>
          <w:vertAlign w:val="superscript"/>
        </w:rPr>
        <w:t>rd</w:t>
      </w:r>
      <w:r w:rsidRPr="00DE547E">
        <w:rPr>
          <w:rStyle w:val="bold1"/>
          <w:sz w:val="22"/>
          <w:szCs w:val="22"/>
        </w:rPr>
        <w:t xml:space="preserve"> Year</w:t>
      </w:r>
      <w:r>
        <w:rPr>
          <w:rStyle w:val="bold1"/>
          <w:sz w:val="22"/>
          <w:szCs w:val="22"/>
        </w:rPr>
        <w:t xml:space="preserve"> formal review. </w:t>
      </w:r>
      <w:r>
        <w:rPr>
          <w:rStyle w:val="bold1"/>
          <w:b w:val="0"/>
          <w:sz w:val="22"/>
          <w:szCs w:val="22"/>
        </w:rPr>
        <w:t>(</w:t>
      </w:r>
      <w:r w:rsidRPr="00DE547E">
        <w:rPr>
          <w:bCs/>
          <w:sz w:val="22"/>
          <w:szCs w:val="22"/>
        </w:rPr>
        <w:t>Martine Green-Rogers</w:t>
      </w:r>
      <w:r>
        <w:rPr>
          <w:rStyle w:val="bold1"/>
          <w:b w:val="0"/>
          <w:sz w:val="22"/>
          <w:szCs w:val="22"/>
        </w:rPr>
        <w:t>)</w:t>
      </w:r>
    </w:p>
    <w:p w14:paraId="1B179451" w14:textId="77777777" w:rsidR="00327F87" w:rsidRDefault="00327F87">
      <w:pPr>
        <w:keepNext/>
        <w:keepLines/>
        <w:tabs>
          <w:tab w:val="left" w:pos="0"/>
        </w:tabs>
        <w:ind w:left="1440" w:hanging="1440"/>
      </w:pPr>
    </w:p>
    <w:p w14:paraId="1B179452" w14:textId="77777777" w:rsidR="00327F87" w:rsidRPr="00A5769A" w:rsidRDefault="00327F87">
      <w:pPr>
        <w:keepNext/>
        <w:keepLines/>
        <w:tabs>
          <w:tab w:val="left" w:pos="0"/>
        </w:tabs>
        <w:ind w:left="1440" w:hanging="1440"/>
      </w:pPr>
      <w:r>
        <w:rPr>
          <w:rStyle w:val="bold1"/>
          <w:b w:val="0"/>
          <w:sz w:val="22"/>
          <w:szCs w:val="22"/>
        </w:rPr>
        <w:t>2013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RPT </w:t>
      </w:r>
      <w:r w:rsidR="003E093F">
        <w:rPr>
          <w:rStyle w:val="bold1"/>
          <w:sz w:val="22"/>
          <w:szCs w:val="22"/>
        </w:rPr>
        <w:t>evaluator</w:t>
      </w:r>
      <w:r>
        <w:rPr>
          <w:rStyle w:val="bold1"/>
          <w:b w:val="0"/>
          <w:sz w:val="22"/>
          <w:szCs w:val="22"/>
        </w:rPr>
        <w:t xml:space="preserve"> for Theatre Department, </w:t>
      </w:r>
      <w:r w:rsidR="003E093F">
        <w:rPr>
          <w:rStyle w:val="bold1"/>
          <w:b w:val="0"/>
          <w:sz w:val="22"/>
          <w:szCs w:val="22"/>
        </w:rPr>
        <w:t xml:space="preserve">College of Fine Arts, </w:t>
      </w:r>
      <w:r>
        <w:rPr>
          <w:rStyle w:val="bold1"/>
          <w:b w:val="0"/>
          <w:sz w:val="22"/>
          <w:szCs w:val="22"/>
        </w:rPr>
        <w:t xml:space="preserve">University of Utah. </w:t>
      </w:r>
      <w:r>
        <w:rPr>
          <w:rStyle w:val="bold1"/>
          <w:sz w:val="22"/>
          <w:szCs w:val="22"/>
        </w:rPr>
        <w:t>Tenure and promotion formal review</w:t>
      </w:r>
      <w:r w:rsidR="00DE547E">
        <w:rPr>
          <w:rStyle w:val="bold1"/>
          <w:sz w:val="22"/>
          <w:szCs w:val="22"/>
        </w:rPr>
        <w:t xml:space="preserve"> </w:t>
      </w:r>
      <w:r w:rsidR="00DE547E" w:rsidRPr="00A5769A">
        <w:rPr>
          <w:rStyle w:val="bold1"/>
          <w:b w:val="0"/>
          <w:sz w:val="22"/>
          <w:szCs w:val="22"/>
        </w:rPr>
        <w:t>(Sydney Cheek O’Donnell)</w:t>
      </w:r>
    </w:p>
    <w:p w14:paraId="1B179453" w14:textId="77777777" w:rsidR="00327F87" w:rsidRPr="00A5769A" w:rsidRDefault="00327F87">
      <w:pPr>
        <w:keepNext/>
        <w:keepLines/>
        <w:tabs>
          <w:tab w:val="left" w:pos="0"/>
        </w:tabs>
        <w:ind w:left="1440" w:hanging="1440"/>
      </w:pPr>
    </w:p>
    <w:p w14:paraId="1B179454" w14:textId="77777777" w:rsidR="00327F87" w:rsidRDefault="00327F87">
      <w:pPr>
        <w:keepNext/>
        <w:keepLines/>
        <w:tabs>
          <w:tab w:val="left" w:pos="0"/>
        </w:tabs>
        <w:ind w:left="1440" w:hanging="1440"/>
      </w:pPr>
      <w:r>
        <w:rPr>
          <w:rStyle w:val="bold1"/>
          <w:b w:val="0"/>
          <w:sz w:val="22"/>
          <w:szCs w:val="22"/>
        </w:rPr>
        <w:t>2013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>UExplore information session. Global outreach panel</w:t>
      </w:r>
      <w:r>
        <w:rPr>
          <w:rStyle w:val="bold1"/>
          <w:b w:val="0"/>
          <w:sz w:val="22"/>
          <w:szCs w:val="22"/>
        </w:rPr>
        <w:t xml:space="preserve"> </w:t>
      </w:r>
    </w:p>
    <w:p w14:paraId="1B179455" w14:textId="77777777" w:rsidR="00327F87" w:rsidRDefault="00327F87">
      <w:pPr>
        <w:keepNext/>
        <w:keepLines/>
        <w:tabs>
          <w:tab w:val="left" w:pos="0"/>
        </w:tabs>
        <w:ind w:left="1440" w:hanging="1440"/>
      </w:pPr>
    </w:p>
    <w:p w14:paraId="1B179456" w14:textId="77777777" w:rsidR="00327F87" w:rsidRDefault="00327F87">
      <w:pPr>
        <w:keepNext/>
        <w:keepLines/>
        <w:tabs>
          <w:tab w:val="left" w:pos="0"/>
        </w:tabs>
        <w:ind w:left="1440" w:hanging="1440"/>
      </w:pPr>
      <w:r>
        <w:rPr>
          <w:rStyle w:val="bold1"/>
          <w:b w:val="0"/>
          <w:sz w:val="22"/>
          <w:szCs w:val="22"/>
        </w:rPr>
        <w:t>2012-2013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Member of </w:t>
      </w:r>
      <w:r>
        <w:rPr>
          <w:b/>
          <w:bCs/>
          <w:sz w:val="22"/>
          <w:szCs w:val="22"/>
        </w:rPr>
        <w:t>Faculty Learning Communities</w:t>
      </w:r>
      <w:r>
        <w:rPr>
          <w:bCs/>
          <w:sz w:val="22"/>
          <w:szCs w:val="22"/>
        </w:rPr>
        <w:t xml:space="preserve"> (FLCs) organized by </w:t>
      </w:r>
      <w:r>
        <w:rPr>
          <w:bCs/>
          <w:i/>
          <w:sz w:val="22"/>
          <w:szCs w:val="22"/>
        </w:rPr>
        <w:t>The Center for Teaching &amp; Learning Excellence</w:t>
      </w:r>
      <w:r>
        <w:rPr>
          <w:bCs/>
          <w:sz w:val="22"/>
          <w:szCs w:val="22"/>
        </w:rPr>
        <w:t xml:space="preserve"> (CTLE). FLC: Interdisciplinary and Inter-professional Collaborations at the University of Utah. Co-Facilitators – April Kedrowicz, Director of the Communications Program, College of Engineering</w:t>
      </w:r>
    </w:p>
    <w:p w14:paraId="1B179457" w14:textId="77777777" w:rsidR="00327F87" w:rsidRDefault="00327F87">
      <w:pPr>
        <w:keepNext/>
        <w:keepLines/>
        <w:tabs>
          <w:tab w:val="left" w:pos="0"/>
        </w:tabs>
        <w:ind w:left="1440" w:hanging="1440"/>
      </w:pPr>
    </w:p>
    <w:p w14:paraId="1B179458" w14:textId="77777777" w:rsidR="00327F87" w:rsidRPr="00B97DE6" w:rsidRDefault="00327F87">
      <w:pPr>
        <w:keepNext/>
        <w:keepLines/>
        <w:tabs>
          <w:tab w:val="left" w:pos="0"/>
        </w:tabs>
        <w:ind w:left="1440" w:hanging="1440"/>
        <w:rPr>
          <w:b/>
        </w:rPr>
      </w:pPr>
      <w:r>
        <w:rPr>
          <w:rStyle w:val="bold1"/>
          <w:b w:val="0"/>
          <w:sz w:val="22"/>
          <w:szCs w:val="22"/>
        </w:rPr>
        <w:t>2012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Guest Lecturer </w:t>
      </w:r>
      <w:r w:rsidRPr="00B97DE6">
        <w:rPr>
          <w:rStyle w:val="bold1"/>
          <w:sz w:val="22"/>
          <w:szCs w:val="22"/>
        </w:rPr>
        <w:t>for the Tanner</w:t>
      </w:r>
      <w:r>
        <w:rPr>
          <w:rStyle w:val="bold1"/>
          <w:sz w:val="22"/>
          <w:szCs w:val="22"/>
        </w:rPr>
        <w:t xml:space="preserve"> Center for the Humanities </w:t>
      </w:r>
      <w:r w:rsidRPr="00B97DE6">
        <w:rPr>
          <w:rStyle w:val="bold1"/>
          <w:b w:val="0"/>
          <w:sz w:val="22"/>
          <w:szCs w:val="22"/>
        </w:rPr>
        <w:t>“Faculty’s Work-in Process Lecture Series.” 27 November</w:t>
      </w:r>
    </w:p>
    <w:p w14:paraId="1B179459" w14:textId="77777777" w:rsidR="00327F87" w:rsidRDefault="00327F87">
      <w:pPr>
        <w:keepNext/>
        <w:keepLines/>
        <w:tabs>
          <w:tab w:val="left" w:pos="0"/>
        </w:tabs>
        <w:ind w:left="1440" w:hanging="1440"/>
      </w:pPr>
    </w:p>
    <w:p w14:paraId="1B17945A" w14:textId="77777777" w:rsidR="00327F87" w:rsidRDefault="00327F87">
      <w:pPr>
        <w:keepNext/>
        <w:keepLines/>
        <w:tabs>
          <w:tab w:val="left" w:pos="0"/>
        </w:tabs>
        <w:ind w:left="1440" w:hanging="1440"/>
      </w:pPr>
      <w:r>
        <w:rPr>
          <w:rStyle w:val="bold1"/>
          <w:b w:val="0"/>
          <w:sz w:val="22"/>
          <w:szCs w:val="22"/>
        </w:rPr>
        <w:t>2012</w:t>
      </w:r>
      <w:r>
        <w:rPr>
          <w:rStyle w:val="bold1"/>
          <w:sz w:val="22"/>
          <w:szCs w:val="22"/>
        </w:rPr>
        <w:t>-</w:t>
      </w:r>
      <w:r w:rsidRPr="00B97DE6">
        <w:rPr>
          <w:rStyle w:val="bold1"/>
          <w:b w:val="0"/>
          <w:sz w:val="22"/>
          <w:szCs w:val="22"/>
        </w:rPr>
        <w:t>2013</w:t>
      </w:r>
      <w:r>
        <w:rPr>
          <w:rStyle w:val="bold1"/>
          <w:sz w:val="22"/>
          <w:szCs w:val="22"/>
        </w:rPr>
        <w:tab/>
        <w:t xml:space="preserve">Member of Standing Committee </w:t>
      </w:r>
      <w:r>
        <w:rPr>
          <w:rStyle w:val="bold1"/>
          <w:b w:val="0"/>
          <w:sz w:val="22"/>
          <w:szCs w:val="22"/>
        </w:rPr>
        <w:t xml:space="preserve">that </w:t>
      </w:r>
      <w:r>
        <w:rPr>
          <w:bCs/>
          <w:sz w:val="22"/>
          <w:szCs w:val="22"/>
        </w:rPr>
        <w:t>works out the details that govern the relationship between the Department of Languages and Literature and the L2TReC (Second Language Acquisition Teaching and Research Center)</w:t>
      </w:r>
    </w:p>
    <w:p w14:paraId="1B17945B" w14:textId="77777777" w:rsidR="00327F87" w:rsidRDefault="00327F87">
      <w:pPr>
        <w:keepNext/>
        <w:keepLines/>
        <w:tabs>
          <w:tab w:val="left" w:pos="0"/>
        </w:tabs>
        <w:ind w:left="1440" w:hanging="1440"/>
      </w:pPr>
    </w:p>
    <w:p w14:paraId="1B17945C" w14:textId="77777777" w:rsidR="00327F87" w:rsidRPr="00B97DE6" w:rsidRDefault="00327F87">
      <w:pPr>
        <w:keepNext/>
        <w:keepLines/>
        <w:tabs>
          <w:tab w:val="left" w:pos="0"/>
        </w:tabs>
        <w:ind w:left="1440" w:hanging="1440"/>
        <w:rPr>
          <w:b/>
          <w:spacing w:val="-2"/>
          <w:sz w:val="22"/>
        </w:rPr>
      </w:pPr>
      <w:r>
        <w:rPr>
          <w:rStyle w:val="bold1"/>
          <w:b w:val="0"/>
          <w:bCs w:val="0"/>
          <w:sz w:val="22"/>
          <w:szCs w:val="22"/>
        </w:rPr>
        <w:t>2010</w:t>
      </w:r>
      <w:r>
        <w:rPr>
          <w:rStyle w:val="bold1"/>
          <w:sz w:val="22"/>
          <w:szCs w:val="22"/>
        </w:rPr>
        <w:tab/>
        <w:t xml:space="preserve">Guest Lecturer </w:t>
      </w:r>
      <w:r>
        <w:rPr>
          <w:rStyle w:val="bold1"/>
          <w:b w:val="0"/>
          <w:bCs w:val="0"/>
          <w:sz w:val="22"/>
          <w:szCs w:val="22"/>
        </w:rPr>
        <w:t xml:space="preserve">Theatre for department. THEA 3720-3725 "History of Theatre." Lecture: </w:t>
      </w:r>
      <w:r w:rsidRPr="00B97DE6">
        <w:rPr>
          <w:rStyle w:val="bold1"/>
          <w:b w:val="0"/>
          <w:bCs w:val="0"/>
          <w:sz w:val="22"/>
          <w:szCs w:val="22"/>
        </w:rPr>
        <w:t>"</w:t>
      </w:r>
      <w:r w:rsidRPr="00B97DE6">
        <w:rPr>
          <w:rStyle w:val="bold1"/>
          <w:b w:val="0"/>
          <w:i/>
          <w:iCs/>
          <w:sz w:val="22"/>
          <w:szCs w:val="22"/>
        </w:rPr>
        <w:t>Fuenteovejuna</w:t>
      </w:r>
      <w:r w:rsidRPr="00B97DE6">
        <w:rPr>
          <w:rStyle w:val="bold1"/>
          <w:b w:val="0"/>
          <w:sz w:val="22"/>
          <w:szCs w:val="22"/>
        </w:rPr>
        <w:t>, the collective hero in Spanish Early Modern Theatre." November 24</w:t>
      </w:r>
    </w:p>
    <w:p w14:paraId="1B17945D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5E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 xml:space="preserve">2010 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  <w:t xml:space="preserve">Spanish </w:t>
      </w:r>
      <w:r>
        <w:rPr>
          <w:b/>
          <w:bCs/>
          <w:spacing w:val="-2"/>
          <w:sz w:val="22"/>
        </w:rPr>
        <w:t xml:space="preserve">Evaluator </w:t>
      </w:r>
      <w:r>
        <w:rPr>
          <w:spacing w:val="-2"/>
          <w:sz w:val="22"/>
        </w:rPr>
        <w:t>for the ASUU tutoring service. Zinnia Wilson</w:t>
      </w:r>
    </w:p>
    <w:p w14:paraId="1B17945F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60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i/>
          <w:iCs/>
          <w:spacing w:val="-2"/>
          <w:sz w:val="22"/>
        </w:rPr>
      </w:pPr>
      <w:r>
        <w:rPr>
          <w:spacing w:val="-2"/>
          <w:sz w:val="22"/>
        </w:rPr>
        <w:t>2009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  <w:t xml:space="preserve">Guest expert </w:t>
      </w:r>
      <w:r>
        <w:rPr>
          <w:b/>
          <w:bCs/>
          <w:spacing w:val="-2"/>
          <w:sz w:val="22"/>
        </w:rPr>
        <w:t>pod cast interview</w:t>
      </w:r>
      <w:r>
        <w:rPr>
          <w:spacing w:val="-2"/>
          <w:sz w:val="22"/>
        </w:rPr>
        <w:t xml:space="preserve"> for UEN </w:t>
      </w:r>
      <w:r>
        <w:rPr>
          <w:sz w:val="22"/>
        </w:rPr>
        <w:t>“</w:t>
      </w:r>
      <w:r>
        <w:rPr>
          <w:spacing w:val="-2"/>
          <w:sz w:val="22"/>
        </w:rPr>
        <w:t>Sci-Fi Fridays.</w:t>
      </w:r>
      <w:r>
        <w:rPr>
          <w:sz w:val="22"/>
        </w:rPr>
        <w:t>”</w:t>
      </w:r>
      <w:r>
        <w:rPr>
          <w:b/>
          <w:bCs/>
          <w:spacing w:val="-2"/>
          <w:sz w:val="22"/>
        </w:rPr>
        <w:t xml:space="preserve">  </w:t>
      </w:r>
      <w:r>
        <w:rPr>
          <w:spacing w:val="-2"/>
          <w:sz w:val="22"/>
        </w:rPr>
        <w:t xml:space="preserve">Featured film: </w:t>
      </w:r>
      <w:r>
        <w:rPr>
          <w:i/>
          <w:iCs/>
          <w:spacing w:val="-2"/>
          <w:sz w:val="22"/>
        </w:rPr>
        <w:t xml:space="preserve">Samson in the Wax Museum. </w:t>
      </w:r>
      <w:r>
        <w:rPr>
          <w:spacing w:val="-2"/>
          <w:sz w:val="22"/>
        </w:rPr>
        <w:t>October 9</w:t>
      </w:r>
      <w:r>
        <w:rPr>
          <w:i/>
          <w:iCs/>
          <w:spacing w:val="-2"/>
          <w:sz w:val="22"/>
        </w:rPr>
        <w:t xml:space="preserve"> </w:t>
      </w:r>
    </w:p>
    <w:p w14:paraId="1B179461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i/>
          <w:iCs/>
          <w:spacing w:val="-2"/>
          <w:sz w:val="22"/>
        </w:rPr>
      </w:pPr>
    </w:p>
    <w:p w14:paraId="1B179462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2008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Guest Lecturer </w:t>
      </w:r>
      <w:r>
        <w:rPr>
          <w:spacing w:val="-2"/>
          <w:sz w:val="22"/>
        </w:rPr>
        <w:t xml:space="preserve">for Theatre department. THEA 3720-3725 </w:t>
      </w:r>
      <w:r>
        <w:rPr>
          <w:sz w:val="22"/>
        </w:rPr>
        <w:t>“</w:t>
      </w:r>
      <w:r>
        <w:rPr>
          <w:spacing w:val="-2"/>
          <w:sz w:val="22"/>
        </w:rPr>
        <w:t>History of Theatre.</w:t>
      </w:r>
      <w:r>
        <w:rPr>
          <w:iCs/>
          <w:spacing w:val="-2"/>
          <w:sz w:val="22"/>
        </w:rPr>
        <w:t>”</w:t>
      </w:r>
      <w:r>
        <w:rPr>
          <w:spacing w:val="-2"/>
          <w:sz w:val="22"/>
        </w:rPr>
        <w:t xml:space="preserve"> Lecture: </w:t>
      </w:r>
      <w:r>
        <w:rPr>
          <w:sz w:val="22"/>
        </w:rPr>
        <w:t>“</w:t>
      </w:r>
      <w:r>
        <w:rPr>
          <w:spacing w:val="-2"/>
          <w:sz w:val="22"/>
        </w:rPr>
        <w:t>Ana Caro</w:t>
      </w:r>
      <w:r>
        <w:t>’</w:t>
      </w:r>
      <w:r>
        <w:rPr>
          <w:spacing w:val="-2"/>
          <w:sz w:val="22"/>
        </w:rPr>
        <w:t xml:space="preserve">s </w:t>
      </w:r>
      <w:r>
        <w:rPr>
          <w:i/>
          <w:iCs/>
          <w:spacing w:val="-2"/>
          <w:sz w:val="22"/>
        </w:rPr>
        <w:t xml:space="preserve">El Conde Partinuplés, </w:t>
      </w:r>
      <w:r>
        <w:rPr>
          <w:spacing w:val="-2"/>
          <w:sz w:val="22"/>
        </w:rPr>
        <w:t>Female Representation On/Off Spanish Early Modern Stage.</w:t>
      </w:r>
      <w:r>
        <w:rPr>
          <w:iCs/>
          <w:spacing w:val="-2"/>
          <w:sz w:val="22"/>
        </w:rPr>
        <w:t>”</w:t>
      </w:r>
      <w:r>
        <w:rPr>
          <w:spacing w:val="-2"/>
          <w:sz w:val="22"/>
        </w:rPr>
        <w:t xml:space="preserve"> December 2</w:t>
      </w:r>
    </w:p>
    <w:p w14:paraId="1B179463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 xml:space="preserve"> </w:t>
      </w:r>
    </w:p>
    <w:p w14:paraId="1B179464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2008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  <w:t xml:space="preserve">Instructor in </w:t>
      </w:r>
      <w:r>
        <w:rPr>
          <w:b/>
          <w:bCs/>
          <w:spacing w:val="-2"/>
          <w:sz w:val="22"/>
        </w:rPr>
        <w:t>Workshop for Highschool Teachers</w:t>
      </w:r>
      <w:r>
        <w:rPr>
          <w:spacing w:val="-2"/>
          <w:sz w:val="22"/>
        </w:rPr>
        <w:t xml:space="preserve">. “10 hour Module: </w:t>
      </w:r>
      <w:r>
        <w:rPr>
          <w:i/>
          <w:spacing w:val="-2"/>
          <w:sz w:val="22"/>
        </w:rPr>
        <w:t>Theatre as Language Learning Tool.</w:t>
      </w:r>
      <w:r>
        <w:rPr>
          <w:iCs/>
          <w:spacing w:val="-2"/>
          <w:sz w:val="22"/>
        </w:rPr>
        <w:t>”</w:t>
      </w:r>
      <w:r>
        <w:rPr>
          <w:i/>
          <w:spacing w:val="-2"/>
          <w:sz w:val="22"/>
        </w:rPr>
        <w:t xml:space="preserve"> </w:t>
      </w:r>
      <w:r>
        <w:rPr>
          <w:spacing w:val="-2"/>
          <w:sz w:val="22"/>
        </w:rPr>
        <w:t>August 5. Organizer: Tanner Center for the Humanities</w:t>
      </w:r>
    </w:p>
    <w:p w14:paraId="1B179465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66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Spring 2008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  <w:t xml:space="preserve">Participant in </w:t>
      </w:r>
      <w:r>
        <w:rPr>
          <w:b/>
          <w:bCs/>
          <w:spacing w:val="-2"/>
          <w:sz w:val="22"/>
        </w:rPr>
        <w:t>Panel of Discussions</w:t>
      </w:r>
      <w:r>
        <w:rPr>
          <w:spacing w:val="-2"/>
          <w:sz w:val="22"/>
        </w:rPr>
        <w:t xml:space="preserve"> about Plays performed in the 2008 Season: Garcia Lorca’s </w:t>
      </w:r>
      <w:r>
        <w:rPr>
          <w:i/>
          <w:spacing w:val="-2"/>
          <w:sz w:val="22"/>
        </w:rPr>
        <w:t>Blood Wedding</w:t>
      </w:r>
      <w:r>
        <w:rPr>
          <w:spacing w:val="-2"/>
          <w:sz w:val="22"/>
        </w:rPr>
        <w:t>. Organizer: International Studies Program, U. of Utah. Sponsors: Department of Theatre &amp; Babcock Theatre</w:t>
      </w:r>
    </w:p>
    <w:p w14:paraId="1B179467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68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  <w:r>
        <w:rPr>
          <w:spacing w:val="-2"/>
          <w:sz w:val="22"/>
        </w:rPr>
        <w:t xml:space="preserve">Spring 2008 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bCs/>
          <w:spacing w:val="-2"/>
          <w:sz w:val="22"/>
        </w:rPr>
        <w:t>Dramaturgical Consultant</w:t>
      </w:r>
      <w:r>
        <w:rPr>
          <w:spacing w:val="-2"/>
          <w:sz w:val="22"/>
        </w:rPr>
        <w:t xml:space="preserve"> for Department of Theatre’s Production of </w:t>
      </w:r>
      <w:r>
        <w:rPr>
          <w:i/>
          <w:iCs/>
          <w:spacing w:val="-2"/>
          <w:sz w:val="22"/>
        </w:rPr>
        <w:t xml:space="preserve">Blood Wedding. </w:t>
      </w:r>
      <w:r>
        <w:rPr>
          <w:iCs/>
          <w:spacing w:val="-2"/>
          <w:sz w:val="22"/>
        </w:rPr>
        <w:t xml:space="preserve">February-April 2008 </w:t>
      </w:r>
      <w:r>
        <w:rPr>
          <w:spacing w:val="-2"/>
          <w:sz w:val="22"/>
        </w:rPr>
        <w:br/>
      </w:r>
    </w:p>
    <w:p w14:paraId="1B179469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  <w:r>
        <w:rPr>
          <w:b/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ab/>
      </w:r>
    </w:p>
    <w:p w14:paraId="1B17946A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/>
          <w:bCs/>
          <w:spacing w:val="-2"/>
          <w:sz w:val="22"/>
        </w:rPr>
        <w:t>Department</w:t>
      </w:r>
    </w:p>
    <w:p w14:paraId="1B17946B" w14:textId="77777777" w:rsidR="003105F8" w:rsidRDefault="003105F8" w:rsidP="003105F8">
      <w:pPr>
        <w:ind w:left="1440" w:hanging="1440"/>
        <w:jc w:val="both"/>
        <w:rPr>
          <w:rStyle w:val="bold1"/>
          <w:b w:val="0"/>
          <w:sz w:val="22"/>
          <w:szCs w:val="22"/>
        </w:rPr>
      </w:pPr>
    </w:p>
    <w:p w14:paraId="1B17946C" w14:textId="320D6464" w:rsidR="003105F8" w:rsidRDefault="003105F8" w:rsidP="003105F8">
      <w:pPr>
        <w:ind w:left="1440" w:hanging="1440"/>
        <w:jc w:val="both"/>
        <w:rPr>
          <w:rStyle w:val="bold1"/>
          <w:b w:val="0"/>
          <w:sz w:val="22"/>
          <w:szCs w:val="22"/>
          <w:lang w:val="en-001"/>
        </w:rPr>
      </w:pPr>
      <w:r>
        <w:rPr>
          <w:rStyle w:val="bold1"/>
          <w:b w:val="0"/>
          <w:sz w:val="22"/>
          <w:szCs w:val="22"/>
        </w:rPr>
        <w:t>2019-present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bCs w:val="0"/>
          <w:sz w:val="22"/>
          <w:szCs w:val="22"/>
        </w:rPr>
        <w:t xml:space="preserve">Coordinator for Professional Spanish Minor. </w:t>
      </w:r>
      <w:r w:rsidR="00862D97" w:rsidRPr="00862D97">
        <w:rPr>
          <w:rStyle w:val="bold1"/>
          <w:b w:val="0"/>
          <w:sz w:val="22"/>
          <w:szCs w:val="22"/>
        </w:rPr>
        <w:t>Department of Modern and Classical Languages</w:t>
      </w:r>
      <w:r w:rsidR="00862D97">
        <w:rPr>
          <w:rStyle w:val="bold1"/>
          <w:b w:val="0"/>
          <w:sz w:val="22"/>
          <w:szCs w:val="22"/>
        </w:rPr>
        <w:t>.</w:t>
      </w:r>
      <w:r w:rsidR="00862D97">
        <w:rPr>
          <w:rStyle w:val="bold1"/>
          <w:bCs w:val="0"/>
          <w:sz w:val="22"/>
          <w:szCs w:val="22"/>
        </w:rPr>
        <w:t xml:space="preserve"> </w:t>
      </w:r>
      <w:r>
        <w:rPr>
          <w:rStyle w:val="bold1"/>
          <w:b w:val="0"/>
          <w:sz w:val="22"/>
          <w:szCs w:val="22"/>
        </w:rPr>
        <w:t>North Central College</w:t>
      </w:r>
      <w:r w:rsidR="00432931">
        <w:rPr>
          <w:rStyle w:val="bold1"/>
          <w:b w:val="0"/>
          <w:sz w:val="22"/>
          <w:szCs w:val="22"/>
          <w:lang w:val="en-001"/>
        </w:rPr>
        <w:t xml:space="preserve">. Student Supervisor. Internship </w:t>
      </w:r>
      <w:r w:rsidR="00432931">
        <w:rPr>
          <w:rStyle w:val="bold1"/>
          <w:b w:val="0"/>
          <w:sz w:val="22"/>
          <w:szCs w:val="22"/>
          <w:lang w:val="en-001"/>
        </w:rPr>
        <w:lastRenderedPageBreak/>
        <w:t>coordinator. Curriculum developer for required courses (SPAN 322; SPAN 397); BlackBoard Page Designer.</w:t>
      </w:r>
    </w:p>
    <w:p w14:paraId="11CC147B" w14:textId="77777777" w:rsidR="00D74CA9" w:rsidRDefault="00D74CA9" w:rsidP="003105F8">
      <w:pPr>
        <w:ind w:left="1440" w:hanging="1440"/>
        <w:jc w:val="both"/>
        <w:rPr>
          <w:rStyle w:val="bold1"/>
          <w:b w:val="0"/>
          <w:sz w:val="22"/>
          <w:szCs w:val="22"/>
          <w:lang w:val="en-001"/>
        </w:rPr>
      </w:pPr>
    </w:p>
    <w:p w14:paraId="46D111D1" w14:textId="037F476F" w:rsidR="00D74CA9" w:rsidRDefault="00D74CA9" w:rsidP="003105F8">
      <w:pPr>
        <w:ind w:left="1440" w:hanging="1440"/>
        <w:jc w:val="both"/>
        <w:rPr>
          <w:rStyle w:val="bold1"/>
          <w:b w:val="0"/>
          <w:sz w:val="22"/>
          <w:szCs w:val="22"/>
          <w:lang w:val="en-001"/>
        </w:rPr>
      </w:pPr>
      <w:r>
        <w:rPr>
          <w:rStyle w:val="bold1"/>
          <w:b w:val="0"/>
          <w:sz w:val="22"/>
          <w:szCs w:val="22"/>
          <w:lang w:val="en-001"/>
        </w:rPr>
        <w:t>2022</w:t>
      </w:r>
      <w:r>
        <w:rPr>
          <w:rStyle w:val="bold1"/>
          <w:b w:val="0"/>
          <w:sz w:val="22"/>
          <w:szCs w:val="22"/>
          <w:lang w:val="en-001"/>
        </w:rPr>
        <w:tab/>
      </w:r>
      <w:r w:rsidRPr="00D74CA9">
        <w:rPr>
          <w:rStyle w:val="bold1"/>
          <w:bCs w:val="0"/>
          <w:sz w:val="22"/>
          <w:szCs w:val="22"/>
          <w:lang w:val="en-001"/>
        </w:rPr>
        <w:t xml:space="preserve">MCL representative. </w:t>
      </w:r>
      <w:r>
        <w:rPr>
          <w:rStyle w:val="bold1"/>
          <w:bCs w:val="0"/>
          <w:sz w:val="22"/>
          <w:szCs w:val="22"/>
          <w:lang w:val="en-001"/>
        </w:rPr>
        <w:t xml:space="preserve">Academic </w:t>
      </w:r>
      <w:r w:rsidRPr="00D74CA9">
        <w:rPr>
          <w:rStyle w:val="bold1"/>
          <w:bCs w:val="0"/>
          <w:sz w:val="22"/>
          <w:szCs w:val="22"/>
          <w:lang w:val="en-001"/>
        </w:rPr>
        <w:t xml:space="preserve">Departmental </w:t>
      </w:r>
      <w:r>
        <w:rPr>
          <w:rStyle w:val="bold1"/>
          <w:bCs w:val="0"/>
          <w:sz w:val="22"/>
          <w:szCs w:val="22"/>
          <w:lang w:val="en-001"/>
        </w:rPr>
        <w:t>Fair</w:t>
      </w:r>
      <w:r>
        <w:rPr>
          <w:rStyle w:val="bold1"/>
          <w:b w:val="0"/>
          <w:sz w:val="22"/>
          <w:szCs w:val="22"/>
          <w:lang w:val="en-001"/>
        </w:rPr>
        <w:t>. (2h). 10/11/22</w:t>
      </w:r>
    </w:p>
    <w:p w14:paraId="2AD27D6C" w14:textId="77777777" w:rsidR="00432931" w:rsidRDefault="00432931" w:rsidP="00432931">
      <w:pPr>
        <w:jc w:val="both"/>
        <w:rPr>
          <w:rStyle w:val="bold1"/>
          <w:b w:val="0"/>
          <w:sz w:val="22"/>
          <w:szCs w:val="22"/>
          <w:lang w:val="en-001"/>
        </w:rPr>
      </w:pPr>
    </w:p>
    <w:p w14:paraId="6155E03D" w14:textId="36886D36" w:rsidR="00432931" w:rsidRPr="00920ED8" w:rsidRDefault="00432931" w:rsidP="00432931">
      <w:pPr>
        <w:jc w:val="both"/>
        <w:rPr>
          <w:b/>
          <w:sz w:val="22"/>
          <w:szCs w:val="22"/>
        </w:rPr>
      </w:pPr>
      <w:r>
        <w:rPr>
          <w:rStyle w:val="bold1"/>
          <w:b w:val="0"/>
          <w:sz w:val="22"/>
          <w:szCs w:val="22"/>
          <w:lang w:val="en-001"/>
        </w:rPr>
        <w:t>2021-present</w:t>
      </w:r>
      <w:r>
        <w:rPr>
          <w:rStyle w:val="bold1"/>
          <w:b w:val="0"/>
          <w:sz w:val="22"/>
          <w:szCs w:val="22"/>
          <w:lang w:val="en-001"/>
        </w:rPr>
        <w:tab/>
      </w:r>
      <w:r w:rsidRPr="00920ED8">
        <w:rPr>
          <w:b/>
          <w:sz w:val="22"/>
          <w:szCs w:val="22"/>
        </w:rPr>
        <w:t>SPAN websites content coordinator</w:t>
      </w:r>
    </w:p>
    <w:p w14:paraId="1B17946D" w14:textId="77777777" w:rsidR="003105F8" w:rsidRDefault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6E" w14:textId="77777777" w:rsidR="001551FA" w:rsidRPr="0065414C" w:rsidRDefault="001551FA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2018-2019</w:t>
      </w:r>
      <w:r>
        <w:rPr>
          <w:bCs/>
          <w:spacing w:val="-2"/>
          <w:sz w:val="22"/>
        </w:rPr>
        <w:tab/>
      </w:r>
      <w:r>
        <w:rPr>
          <w:b/>
          <w:spacing w:val="-2"/>
          <w:sz w:val="22"/>
        </w:rPr>
        <w:tab/>
        <w:t xml:space="preserve">Director of Graduate Studies. </w:t>
      </w:r>
      <w:r>
        <w:rPr>
          <w:bCs/>
          <w:spacing w:val="-2"/>
          <w:sz w:val="22"/>
        </w:rPr>
        <w:t>Department of World Languages and Cultures. University of Utah</w:t>
      </w:r>
      <w:r w:rsidR="0065414C">
        <w:rPr>
          <w:bCs/>
          <w:spacing w:val="-2"/>
          <w:sz w:val="22"/>
        </w:rPr>
        <w:t xml:space="preserve">. </w:t>
      </w:r>
      <w:bookmarkStart w:id="12" w:name="_Hlk45547287"/>
      <w:r w:rsidR="0065414C">
        <w:rPr>
          <w:bCs/>
          <w:spacing w:val="-2"/>
          <w:sz w:val="22"/>
        </w:rPr>
        <w:t xml:space="preserve">Curricular and Administrative Creation of Departmental MALP Masters (Masters of Arts in Language Pedagogy);  Graduate Student Curricular and Professional Advising; Supervision of Graduate Programs in Department of World Languages and Cultures; Graduate Orientation; Revision of Graduate Handbook;  </w:t>
      </w:r>
      <w:bookmarkEnd w:id="12"/>
    </w:p>
    <w:p w14:paraId="1B17946F" w14:textId="77777777" w:rsidR="001551FA" w:rsidRPr="001551FA" w:rsidRDefault="001551FA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70" w14:textId="77777777" w:rsidR="003E6FCD" w:rsidRDefault="003E6FCD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2018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3E6FCD">
        <w:rPr>
          <w:b/>
          <w:bCs/>
          <w:spacing w:val="-2"/>
          <w:sz w:val="22"/>
        </w:rPr>
        <w:t>WLC Graduate Committee, Chair</w:t>
      </w:r>
      <w:r>
        <w:rPr>
          <w:bCs/>
          <w:spacing w:val="-2"/>
          <w:sz w:val="22"/>
        </w:rPr>
        <w:t>.</w:t>
      </w:r>
    </w:p>
    <w:p w14:paraId="1B179471" w14:textId="77777777" w:rsidR="003E6FCD" w:rsidRDefault="003E6FCD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72" w14:textId="77777777" w:rsidR="003E6FCD" w:rsidRPr="003E6FCD" w:rsidRDefault="003E6FCD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2018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Ad Hoc RPT Committee, </w:t>
      </w:r>
      <w:r>
        <w:rPr>
          <w:bCs/>
          <w:spacing w:val="-2"/>
          <w:sz w:val="22"/>
        </w:rPr>
        <w:t>Talia Dajes, 3</w:t>
      </w:r>
      <w:r w:rsidRPr="003E6FCD">
        <w:rPr>
          <w:bCs/>
          <w:spacing w:val="-2"/>
          <w:sz w:val="22"/>
          <w:vertAlign w:val="superscript"/>
        </w:rPr>
        <w:t>rd</w:t>
      </w:r>
      <w:r>
        <w:rPr>
          <w:bCs/>
          <w:spacing w:val="-2"/>
          <w:sz w:val="22"/>
        </w:rPr>
        <w:t xml:space="preserve"> year informal review.</w:t>
      </w:r>
    </w:p>
    <w:p w14:paraId="1B179473" w14:textId="77777777" w:rsidR="003E6FCD" w:rsidRDefault="003E6FCD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74" w14:textId="77777777" w:rsidR="00B97DE6" w:rsidRDefault="00B97DE6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2017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B97DE6">
        <w:rPr>
          <w:b/>
          <w:bCs/>
          <w:spacing w:val="-2"/>
          <w:sz w:val="22"/>
        </w:rPr>
        <w:t>WLC</w:t>
      </w:r>
      <w:r>
        <w:rPr>
          <w:b/>
          <w:bCs/>
          <w:spacing w:val="-2"/>
          <w:sz w:val="22"/>
        </w:rPr>
        <w:t xml:space="preserve"> work in progress series: “</w:t>
      </w:r>
      <w:r>
        <w:rPr>
          <w:bCs/>
          <w:spacing w:val="-2"/>
          <w:sz w:val="22"/>
        </w:rPr>
        <w:t>Iberian Theatre in the M</w:t>
      </w:r>
      <w:r w:rsidRPr="00B97DE6">
        <w:rPr>
          <w:bCs/>
          <w:spacing w:val="-2"/>
          <w:sz w:val="22"/>
        </w:rPr>
        <w:t xml:space="preserve">argins: </w:t>
      </w:r>
      <w:r>
        <w:rPr>
          <w:bCs/>
          <w:spacing w:val="-2"/>
          <w:sz w:val="22"/>
        </w:rPr>
        <w:t xml:space="preserve">Contemporary </w:t>
      </w:r>
      <w:r w:rsidRPr="00B97DE6">
        <w:rPr>
          <w:bCs/>
          <w:spacing w:val="-2"/>
          <w:sz w:val="22"/>
        </w:rPr>
        <w:t>Revisions of Golden Age Drama</w:t>
      </w:r>
      <w:r>
        <w:rPr>
          <w:bCs/>
          <w:spacing w:val="-2"/>
          <w:sz w:val="22"/>
        </w:rPr>
        <w:t>.” 21 Sept 2017.</w:t>
      </w:r>
    </w:p>
    <w:p w14:paraId="1B179475" w14:textId="77777777" w:rsidR="00753A53" w:rsidRDefault="00753A53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76" w14:textId="77777777" w:rsidR="00753A53" w:rsidRDefault="00753A53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2017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753A53">
        <w:rPr>
          <w:b/>
          <w:bCs/>
          <w:spacing w:val="-2"/>
          <w:sz w:val="22"/>
        </w:rPr>
        <w:t>RPT Committee Secretary</w:t>
      </w:r>
      <w:r>
        <w:rPr>
          <w:bCs/>
          <w:spacing w:val="-2"/>
          <w:sz w:val="22"/>
        </w:rPr>
        <w:t>, Christopher Lewis 5</w:t>
      </w:r>
      <w:r w:rsidRPr="00753A53">
        <w:rPr>
          <w:bCs/>
          <w:spacing w:val="-2"/>
          <w:sz w:val="22"/>
          <w:vertAlign w:val="superscript"/>
        </w:rPr>
        <w:t>th</w:t>
      </w:r>
      <w:r>
        <w:rPr>
          <w:bCs/>
          <w:spacing w:val="-2"/>
          <w:sz w:val="22"/>
        </w:rPr>
        <w:t xml:space="preserve"> year formal review.</w:t>
      </w:r>
    </w:p>
    <w:p w14:paraId="1B179477" w14:textId="77777777" w:rsidR="004074D8" w:rsidRDefault="004074D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78" w14:textId="77777777" w:rsidR="004074D8" w:rsidRDefault="004074D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2017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4074D8">
        <w:rPr>
          <w:b/>
          <w:bCs/>
          <w:spacing w:val="-2"/>
          <w:sz w:val="22"/>
        </w:rPr>
        <w:t xml:space="preserve">Ad Hoc </w:t>
      </w:r>
      <w:r>
        <w:rPr>
          <w:b/>
          <w:bCs/>
          <w:spacing w:val="-2"/>
          <w:sz w:val="22"/>
        </w:rPr>
        <w:t xml:space="preserve">RPT </w:t>
      </w:r>
      <w:r w:rsidRPr="004074D8">
        <w:rPr>
          <w:b/>
          <w:bCs/>
          <w:spacing w:val="-2"/>
          <w:sz w:val="22"/>
        </w:rPr>
        <w:t>Committee</w:t>
      </w:r>
      <w:r>
        <w:rPr>
          <w:bCs/>
          <w:spacing w:val="-2"/>
          <w:sz w:val="22"/>
        </w:rPr>
        <w:t>, Alejandro Quin 5</w:t>
      </w:r>
      <w:r w:rsidRPr="004074D8">
        <w:rPr>
          <w:bCs/>
          <w:spacing w:val="-2"/>
          <w:sz w:val="22"/>
          <w:vertAlign w:val="superscript"/>
        </w:rPr>
        <w:t>th</w:t>
      </w:r>
      <w:r w:rsidR="00753A53">
        <w:rPr>
          <w:bCs/>
          <w:spacing w:val="-2"/>
          <w:sz w:val="22"/>
        </w:rPr>
        <w:t xml:space="preserve"> year </w:t>
      </w:r>
      <w:r>
        <w:rPr>
          <w:bCs/>
          <w:spacing w:val="-2"/>
          <w:sz w:val="22"/>
        </w:rPr>
        <w:t>formal review.</w:t>
      </w:r>
    </w:p>
    <w:p w14:paraId="1B179479" w14:textId="77777777" w:rsidR="00753A53" w:rsidRDefault="00753A53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7A" w14:textId="77777777" w:rsidR="00753A53" w:rsidRDefault="00753A53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2017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753A53">
        <w:rPr>
          <w:b/>
          <w:bCs/>
          <w:spacing w:val="-2"/>
          <w:sz w:val="22"/>
        </w:rPr>
        <w:t>RPT reviewer,</w:t>
      </w:r>
      <w:r>
        <w:rPr>
          <w:bCs/>
          <w:spacing w:val="-2"/>
          <w:sz w:val="22"/>
        </w:rPr>
        <w:t xml:space="preserve"> </w:t>
      </w:r>
      <w:r w:rsidR="008E3CB0">
        <w:rPr>
          <w:bCs/>
          <w:spacing w:val="-2"/>
          <w:sz w:val="22"/>
        </w:rPr>
        <w:t>Tanya Flore</w:t>
      </w:r>
      <w:r>
        <w:rPr>
          <w:bCs/>
          <w:spacing w:val="-2"/>
          <w:sz w:val="22"/>
        </w:rPr>
        <w:t>s 3</w:t>
      </w:r>
      <w:r w:rsidRPr="00753A53">
        <w:rPr>
          <w:bCs/>
          <w:spacing w:val="-2"/>
          <w:sz w:val="22"/>
          <w:vertAlign w:val="superscript"/>
        </w:rPr>
        <w:t>rd</w:t>
      </w:r>
      <w:r>
        <w:rPr>
          <w:bCs/>
          <w:spacing w:val="-2"/>
          <w:sz w:val="22"/>
        </w:rPr>
        <w:t xml:space="preserve"> year informal review</w:t>
      </w:r>
    </w:p>
    <w:p w14:paraId="1B17947B" w14:textId="77777777" w:rsidR="004074D8" w:rsidRDefault="004074D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7C" w14:textId="77777777" w:rsidR="004074D8" w:rsidRPr="00B97DE6" w:rsidRDefault="004074D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2017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DF5B03">
        <w:rPr>
          <w:b/>
          <w:bCs/>
          <w:spacing w:val="-2"/>
          <w:sz w:val="22"/>
        </w:rPr>
        <w:t>Ad Hoc MA_MALP</w:t>
      </w:r>
      <w:r>
        <w:rPr>
          <w:bCs/>
          <w:spacing w:val="-2"/>
          <w:sz w:val="22"/>
        </w:rPr>
        <w:t xml:space="preserve"> </w:t>
      </w:r>
      <w:r w:rsidR="00DF5B03">
        <w:rPr>
          <w:bCs/>
          <w:spacing w:val="-2"/>
          <w:sz w:val="22"/>
        </w:rPr>
        <w:t xml:space="preserve">Merger </w:t>
      </w:r>
      <w:r>
        <w:rPr>
          <w:bCs/>
          <w:spacing w:val="-2"/>
          <w:sz w:val="22"/>
        </w:rPr>
        <w:t>Curriculum Committee</w:t>
      </w:r>
    </w:p>
    <w:p w14:paraId="1B17947D" w14:textId="77777777" w:rsidR="00B97DE6" w:rsidRDefault="00B97DE6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7E" w14:textId="77777777" w:rsidR="002D2D71" w:rsidRPr="000C012A" w:rsidRDefault="002D2D71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2016-2017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>Teaching Advisory Committee, Peer Reviewer</w:t>
      </w:r>
      <w:r w:rsidR="00753A53">
        <w:rPr>
          <w:b/>
          <w:bCs/>
          <w:spacing w:val="-2"/>
          <w:sz w:val="22"/>
        </w:rPr>
        <w:t xml:space="preserve"> </w:t>
      </w:r>
      <w:r w:rsidR="00753A53" w:rsidRPr="000C012A">
        <w:rPr>
          <w:bCs/>
          <w:spacing w:val="-2"/>
          <w:sz w:val="22"/>
        </w:rPr>
        <w:t>(Quin, Root, Hacking, Cannon, Rubio)</w:t>
      </w:r>
    </w:p>
    <w:p w14:paraId="1B17947F" w14:textId="77777777" w:rsidR="002D2D71" w:rsidRDefault="002D2D71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</w:p>
    <w:p w14:paraId="1B179480" w14:textId="77777777" w:rsidR="002D2D71" w:rsidRPr="002D2D71" w:rsidRDefault="002D2D71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  <w:r>
        <w:rPr>
          <w:bCs/>
          <w:spacing w:val="-2"/>
          <w:sz w:val="22"/>
        </w:rPr>
        <w:t>2016-2017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>Spanish Section Representative</w:t>
      </w:r>
    </w:p>
    <w:p w14:paraId="1B179481" w14:textId="77777777" w:rsidR="002D2D71" w:rsidRDefault="002D2D71">
      <w:pPr>
        <w:keepNext/>
        <w:keepLines/>
        <w:tabs>
          <w:tab w:val="left" w:pos="0"/>
        </w:tabs>
        <w:ind w:left="1440" w:hanging="1440"/>
        <w:rPr>
          <w:spacing w:val="-2"/>
          <w:sz w:val="22"/>
        </w:rPr>
      </w:pPr>
    </w:p>
    <w:p w14:paraId="1B179482" w14:textId="77777777" w:rsidR="00327F87" w:rsidRDefault="00327F87">
      <w:pPr>
        <w:keepNext/>
        <w:keepLines/>
        <w:tabs>
          <w:tab w:val="left" w:pos="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2016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Department of Languages and Literature Merit Committee.</w:t>
      </w:r>
    </w:p>
    <w:p w14:paraId="1B179483" w14:textId="77777777" w:rsidR="00327F87" w:rsidRDefault="00327F87">
      <w:pPr>
        <w:keepNext/>
        <w:keepLines/>
        <w:tabs>
          <w:tab w:val="left" w:pos="0"/>
        </w:tabs>
        <w:ind w:left="1440" w:hanging="1440"/>
        <w:rPr>
          <w:spacing w:val="-2"/>
          <w:sz w:val="22"/>
        </w:rPr>
      </w:pPr>
    </w:p>
    <w:p w14:paraId="1B179484" w14:textId="77777777" w:rsidR="00327F87" w:rsidRDefault="0009075C">
      <w:pPr>
        <w:keepNext/>
        <w:keepLines/>
        <w:tabs>
          <w:tab w:val="left" w:pos="0"/>
        </w:tabs>
        <w:ind w:left="1440" w:hanging="1440"/>
        <w:rPr>
          <w:bCs/>
          <w:spacing w:val="-2"/>
          <w:sz w:val="22"/>
        </w:rPr>
      </w:pPr>
      <w:r>
        <w:rPr>
          <w:spacing w:val="-2"/>
          <w:sz w:val="22"/>
        </w:rPr>
        <w:t>2006-</w:t>
      </w:r>
      <w:r w:rsidR="005906A9">
        <w:rPr>
          <w:spacing w:val="-2"/>
          <w:sz w:val="22"/>
        </w:rPr>
        <w:t>2019</w:t>
      </w:r>
      <w:r w:rsidR="00327F87">
        <w:rPr>
          <w:spacing w:val="-2"/>
          <w:sz w:val="22"/>
        </w:rPr>
        <w:tab/>
      </w:r>
      <w:r w:rsidR="002D2D71">
        <w:rPr>
          <w:b/>
          <w:spacing w:val="-2"/>
          <w:sz w:val="22"/>
        </w:rPr>
        <w:t xml:space="preserve">Spanish Graduate </w:t>
      </w:r>
      <w:r w:rsidR="00327F87">
        <w:rPr>
          <w:b/>
          <w:spacing w:val="-2"/>
          <w:sz w:val="22"/>
        </w:rPr>
        <w:t xml:space="preserve">Committee. </w:t>
      </w:r>
      <w:r w:rsidR="00327F87">
        <w:rPr>
          <w:bCs/>
          <w:spacing w:val="-2"/>
          <w:sz w:val="22"/>
        </w:rPr>
        <w:t xml:space="preserve">Selection of Applicants for Spanish Graduate Program. </w:t>
      </w:r>
      <w:r w:rsidR="00327F87">
        <w:rPr>
          <w:spacing w:val="-2"/>
          <w:sz w:val="22"/>
        </w:rPr>
        <w:t xml:space="preserve">Spanish Graduate curriculum revision—Elaboration, Correction and Supervision of Master’s Exams </w:t>
      </w:r>
    </w:p>
    <w:p w14:paraId="1B179485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86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Fall 2013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>Chair ad hoc Committee RPT 6</w:t>
      </w:r>
      <w:r>
        <w:rPr>
          <w:b/>
          <w:bCs/>
          <w:spacing w:val="-2"/>
          <w:sz w:val="22"/>
          <w:vertAlign w:val="superscript"/>
        </w:rPr>
        <w:t>th</w:t>
      </w:r>
      <w:r>
        <w:rPr>
          <w:b/>
          <w:bCs/>
          <w:spacing w:val="-2"/>
          <w:sz w:val="22"/>
        </w:rPr>
        <w:t xml:space="preserve"> Year Formal Review</w:t>
      </w:r>
      <w:r>
        <w:rPr>
          <w:bCs/>
          <w:spacing w:val="-2"/>
          <w:sz w:val="22"/>
        </w:rPr>
        <w:t>, Angela Espinosa</w:t>
      </w:r>
    </w:p>
    <w:p w14:paraId="1B179487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88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2013-2014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>Language Teaching Committee</w:t>
      </w:r>
    </w:p>
    <w:p w14:paraId="1B179489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8A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2013-2014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>Search Committee for Assistant Professor in Spanish Applied Linguistics</w:t>
      </w:r>
    </w:p>
    <w:p w14:paraId="1B17948B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8C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2013-2014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Spanish Section representative.  </w:t>
      </w:r>
      <w:r>
        <w:rPr>
          <w:bCs/>
          <w:spacing w:val="-2"/>
          <w:sz w:val="22"/>
        </w:rPr>
        <w:t>Languages and Literature</w:t>
      </w:r>
    </w:p>
    <w:p w14:paraId="1B17948D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8E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2013-2014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Spanish TA/Language Coordination. </w:t>
      </w:r>
      <w:r>
        <w:rPr>
          <w:bCs/>
          <w:spacing w:val="-2"/>
          <w:sz w:val="22"/>
        </w:rPr>
        <w:t>Languages and Literature</w:t>
      </w:r>
    </w:p>
    <w:p w14:paraId="1B17948F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90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bCs/>
          <w:spacing w:val="-2"/>
          <w:sz w:val="22"/>
        </w:rPr>
        <w:t>Spring 2013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>Co-Organizer Master Class</w:t>
      </w:r>
      <w:r>
        <w:rPr>
          <w:bCs/>
          <w:spacing w:val="-2"/>
          <w:sz w:val="22"/>
        </w:rPr>
        <w:t xml:space="preserve"> in Commedia Dell’arte, Reymala</w:t>
      </w:r>
    </w:p>
    <w:p w14:paraId="1B179491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92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Spring 2013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CLCS Graduate Admissions Committee</w:t>
      </w:r>
    </w:p>
    <w:p w14:paraId="1B179493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94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spacing w:val="-2"/>
          <w:sz w:val="22"/>
        </w:rPr>
      </w:pPr>
      <w:r>
        <w:rPr>
          <w:spacing w:val="-2"/>
          <w:sz w:val="22"/>
        </w:rPr>
        <w:t>2012-2013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Search Committee for Assistant Professor in Spanish</w:t>
      </w:r>
    </w:p>
    <w:p w14:paraId="1B179495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spacing w:val="-2"/>
          <w:sz w:val="22"/>
        </w:rPr>
      </w:pPr>
    </w:p>
    <w:p w14:paraId="1B179496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2010-2013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bCs/>
          <w:spacing w:val="-2"/>
          <w:sz w:val="22"/>
        </w:rPr>
        <w:t>Graduate Representative for Spanish Program</w:t>
      </w:r>
    </w:p>
    <w:p w14:paraId="1B179497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98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spacing w:val="-2"/>
          <w:sz w:val="22"/>
        </w:rPr>
        <w:t>Spring 2012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Panel Moderator for Confutati, Graduate Symposium of the Department of Languages and Literature, University of Utah. </w:t>
      </w:r>
      <w:r>
        <w:rPr>
          <w:spacing w:val="-2"/>
          <w:sz w:val="22"/>
        </w:rPr>
        <w:t>Session III A:</w:t>
      </w:r>
      <w:r>
        <w:rPr>
          <w:rFonts w:ascii="Garamond" w:eastAsia="Batang" w:hAnsi="Garamond" w:cs="Garamond"/>
          <w:b/>
          <w:bCs/>
          <w:lang w:eastAsia="ko-KR"/>
        </w:rPr>
        <w:t xml:space="preserve"> </w:t>
      </w:r>
      <w:r>
        <w:rPr>
          <w:bCs/>
          <w:spacing w:val="-2"/>
          <w:sz w:val="22"/>
        </w:rPr>
        <w:t>Effaced Spaces: Reading the Hidden and the Unseen, April 13</w:t>
      </w:r>
    </w:p>
    <w:p w14:paraId="1B179499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9A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  <w:r>
        <w:rPr>
          <w:bCs/>
          <w:spacing w:val="-2"/>
          <w:sz w:val="22"/>
        </w:rPr>
        <w:t>2011-2012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>Search Committee for Chair of Languages and Literature Department.</w:t>
      </w:r>
    </w:p>
    <w:p w14:paraId="1B17949B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9C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  <w:r>
        <w:rPr>
          <w:bCs/>
          <w:spacing w:val="-2"/>
          <w:sz w:val="22"/>
        </w:rPr>
        <w:t>2008-2013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CLCS Advisory Committee </w:t>
      </w:r>
    </w:p>
    <w:p w14:paraId="1B17949D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</w:p>
    <w:p w14:paraId="1B17949E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  <w:r>
        <w:rPr>
          <w:spacing w:val="-2"/>
          <w:sz w:val="22"/>
        </w:rPr>
        <w:t>2010-2011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bCs/>
          <w:spacing w:val="-2"/>
          <w:sz w:val="22"/>
        </w:rPr>
        <w:t>CLCS Recruitment Subcommittee</w:t>
      </w:r>
    </w:p>
    <w:p w14:paraId="1B17949F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</w:p>
    <w:p w14:paraId="1B1794A0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Spring 2010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Departmental Graduate Subcommittee. </w:t>
      </w:r>
      <w:r>
        <w:rPr>
          <w:spacing w:val="-2"/>
          <w:sz w:val="22"/>
        </w:rPr>
        <w:t xml:space="preserve">Taskforce on departmental guidelines for: Research Statement, Comprehensive Exams, Dissertation Proposal, Dissertation Submission Deadlines and Regulations and Dissertation Defense </w:t>
      </w:r>
    </w:p>
    <w:p w14:paraId="1B1794A1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A2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2009-2014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Department of Languages and Literature </w:t>
      </w:r>
      <w:r>
        <w:rPr>
          <w:b/>
          <w:spacing w:val="-2"/>
          <w:sz w:val="22"/>
        </w:rPr>
        <w:t xml:space="preserve">Graduate Committee </w:t>
      </w:r>
    </w:p>
    <w:p w14:paraId="1B1794A3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A4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  <w:r>
        <w:rPr>
          <w:spacing w:val="-2"/>
          <w:sz w:val="22"/>
        </w:rPr>
        <w:t>2010-2011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bCs/>
          <w:spacing w:val="-2"/>
          <w:sz w:val="22"/>
        </w:rPr>
        <w:t>Department of Languages and Literature Merit Committee</w:t>
      </w:r>
    </w:p>
    <w:p w14:paraId="1B1794A5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</w:p>
    <w:p w14:paraId="1B1794A6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Spring 2009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spacing w:val="-2"/>
          <w:sz w:val="22"/>
        </w:rPr>
        <w:t xml:space="preserve">World Languages MA Graduate Sub-Committee, University of Utah. </w:t>
      </w:r>
      <w:r>
        <w:rPr>
          <w:bCs/>
          <w:spacing w:val="-2"/>
          <w:sz w:val="22"/>
        </w:rPr>
        <w:t>Selection of Applicants for WLMA Graduate Program</w:t>
      </w:r>
    </w:p>
    <w:p w14:paraId="1B1794A7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A8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  <w:r>
        <w:rPr>
          <w:spacing w:val="-2"/>
          <w:sz w:val="22"/>
        </w:rPr>
        <w:t>2008-2009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bCs/>
          <w:spacing w:val="-2"/>
          <w:sz w:val="22"/>
        </w:rPr>
        <w:t>Department of Languages and Literature Executive Committee</w:t>
      </w:r>
    </w:p>
    <w:p w14:paraId="1B1794A9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</w:p>
    <w:p w14:paraId="1B1794AA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Spring 2008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Panel Moderator for Confutati, Graduate Symposium of the Department of Languages and Literature, University of Utah. </w:t>
      </w:r>
      <w:r>
        <w:rPr>
          <w:spacing w:val="-2"/>
          <w:sz w:val="22"/>
        </w:rPr>
        <w:t>Panel: Voces Testimoniales: el Testimonio del Dictador, February 23</w:t>
      </w:r>
    </w:p>
    <w:p w14:paraId="1B1794AB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AC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spacing w:val="-2"/>
          <w:sz w:val="22"/>
        </w:rPr>
      </w:pPr>
      <w:r>
        <w:rPr>
          <w:spacing w:val="-2"/>
          <w:sz w:val="22"/>
        </w:rPr>
        <w:t>Spring 2008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Spanish Search Committee for Peninsular Faculty</w:t>
      </w:r>
    </w:p>
    <w:p w14:paraId="1B1794AD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spacing w:val="-2"/>
          <w:sz w:val="22"/>
        </w:rPr>
      </w:pPr>
    </w:p>
    <w:p w14:paraId="1B1794AE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Spring 2008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spacing w:val="-2"/>
          <w:sz w:val="22"/>
        </w:rPr>
        <w:t xml:space="preserve">Comparative Literature and Cultural Studies Graduate Sub-Committee, Department of Languages and Literature, University of Utah, </w:t>
      </w:r>
      <w:r>
        <w:rPr>
          <w:bCs/>
          <w:spacing w:val="-2"/>
          <w:sz w:val="22"/>
        </w:rPr>
        <w:t>Selection of Applicants for Comparative Literature Graduate Program</w:t>
      </w:r>
    </w:p>
    <w:p w14:paraId="1B1794AF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B0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sz w:val="22"/>
        </w:rPr>
      </w:pPr>
      <w:r>
        <w:rPr>
          <w:spacing w:val="-2"/>
          <w:sz w:val="22"/>
        </w:rPr>
        <w:t>2006-2008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Search Committees for Auxiliary Spanish Faculty</w:t>
      </w:r>
    </w:p>
    <w:p w14:paraId="1B1794B1" w14:textId="77777777" w:rsidR="00327F87" w:rsidRDefault="00327F87">
      <w:pPr>
        <w:rPr>
          <w:b/>
          <w:sz w:val="22"/>
        </w:rPr>
      </w:pPr>
    </w:p>
    <w:p w14:paraId="1B1794B2" w14:textId="77777777" w:rsidR="00862D97" w:rsidRPr="00862D97" w:rsidRDefault="00862D97">
      <w:pPr>
        <w:pStyle w:val="Heading4"/>
        <w:jc w:val="left"/>
      </w:pPr>
    </w:p>
    <w:p w14:paraId="1B1794B3" w14:textId="77777777" w:rsidR="00327F87" w:rsidRDefault="00327F87">
      <w:pPr>
        <w:pStyle w:val="Heading4"/>
        <w:jc w:val="left"/>
      </w:pPr>
      <w:r>
        <w:rPr>
          <w:sz w:val="22"/>
          <w:u w:val="single"/>
        </w:rPr>
        <w:t xml:space="preserve">Teaching </w:t>
      </w:r>
      <w:r w:rsidR="004A0DD4">
        <w:rPr>
          <w:sz w:val="22"/>
          <w:u w:val="single"/>
        </w:rPr>
        <w:t>&amp; Mentorship</w:t>
      </w:r>
      <w:r>
        <w:rPr>
          <w:sz w:val="22"/>
          <w:u w:val="single"/>
        </w:rPr>
        <w:t xml:space="preserve">                                           _____________________________________</w:t>
      </w:r>
    </w:p>
    <w:p w14:paraId="1B1794B4" w14:textId="77777777" w:rsidR="00327F87" w:rsidRDefault="00327F87">
      <w:pPr>
        <w:keepNext/>
        <w:keepLines/>
        <w:tabs>
          <w:tab w:val="left" w:pos="0"/>
        </w:tabs>
        <w:ind w:left="1440" w:hanging="1440"/>
      </w:pPr>
    </w:p>
    <w:p w14:paraId="1B1794B5" w14:textId="77777777" w:rsidR="00327F87" w:rsidRDefault="004A0DD4">
      <w:pPr>
        <w:tabs>
          <w:tab w:val="left" w:pos="0"/>
          <w:tab w:val="left" w:pos="1123"/>
          <w:tab w:val="left" w:pos="1440"/>
        </w:tabs>
        <w:ind w:left="1440" w:hanging="1440"/>
        <w:jc w:val="center"/>
        <w:rPr>
          <w:b/>
          <w:bCs/>
          <w:spacing w:val="-2"/>
          <w:sz w:val="22"/>
        </w:rPr>
      </w:pPr>
      <w:r>
        <w:rPr>
          <w:b/>
          <w:bCs/>
          <w:spacing w:val="-2"/>
          <w:sz w:val="22"/>
        </w:rPr>
        <w:t xml:space="preserve">Mentorship and </w:t>
      </w:r>
      <w:r w:rsidR="00327F87">
        <w:rPr>
          <w:b/>
          <w:bCs/>
          <w:spacing w:val="-2"/>
          <w:sz w:val="22"/>
        </w:rPr>
        <w:t xml:space="preserve">Graduate </w:t>
      </w:r>
      <w:r w:rsidR="003E709D">
        <w:rPr>
          <w:b/>
          <w:bCs/>
          <w:spacing w:val="-2"/>
          <w:sz w:val="22"/>
        </w:rPr>
        <w:t>Advising</w:t>
      </w:r>
    </w:p>
    <w:p w14:paraId="1B1794B6" w14:textId="77777777" w:rsidR="003E709D" w:rsidRDefault="003E709D" w:rsidP="003E709D">
      <w:pPr>
        <w:tabs>
          <w:tab w:val="left" w:pos="0"/>
          <w:tab w:val="left" w:pos="1123"/>
          <w:tab w:val="left" w:pos="1440"/>
        </w:tabs>
        <w:ind w:left="1440" w:hanging="1440"/>
        <w:rPr>
          <w:b/>
          <w:bCs/>
          <w:spacing w:val="-2"/>
          <w:sz w:val="22"/>
        </w:rPr>
      </w:pPr>
    </w:p>
    <w:p w14:paraId="01380E37" w14:textId="23B0F431" w:rsidR="00D74CA9" w:rsidRDefault="00D74CA9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  <w:lang w:val="en-001"/>
        </w:rPr>
      </w:pPr>
      <w:r>
        <w:rPr>
          <w:bCs/>
          <w:spacing w:val="-2"/>
          <w:sz w:val="22"/>
          <w:lang w:val="en-001"/>
        </w:rPr>
        <w:t>2019-present</w:t>
      </w:r>
      <w:r>
        <w:rPr>
          <w:bCs/>
          <w:spacing w:val="-2"/>
          <w:sz w:val="22"/>
          <w:lang w:val="en-001"/>
        </w:rPr>
        <w:tab/>
      </w:r>
      <w:r w:rsidRPr="00D74CA9">
        <w:rPr>
          <w:b/>
          <w:spacing w:val="-2"/>
          <w:sz w:val="22"/>
          <w:lang w:val="en-001"/>
        </w:rPr>
        <w:t>Placement Examiner for Spanish advanced heritage speakers</w:t>
      </w:r>
      <w:r>
        <w:rPr>
          <w:bCs/>
          <w:spacing w:val="-2"/>
          <w:sz w:val="22"/>
          <w:lang w:val="en-001"/>
        </w:rPr>
        <w:t xml:space="preserve">. NCC. </w:t>
      </w:r>
    </w:p>
    <w:p w14:paraId="5694CBC0" w14:textId="77777777" w:rsidR="00D74CA9" w:rsidRPr="00D74CA9" w:rsidRDefault="00D74CA9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  <w:lang w:val="en-001"/>
        </w:rPr>
      </w:pPr>
    </w:p>
    <w:p w14:paraId="1B1794B7" w14:textId="44E430FC" w:rsidR="004A0DD4" w:rsidRDefault="004A0DD4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2020</w:t>
      </w:r>
      <w:r w:rsidR="00127ACC">
        <w:rPr>
          <w:bCs/>
          <w:spacing w:val="-2"/>
          <w:sz w:val="22"/>
          <w:lang w:val="en-001"/>
        </w:rPr>
        <w:t>-2021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4A0DD4">
        <w:rPr>
          <w:b/>
          <w:spacing w:val="-2"/>
          <w:sz w:val="22"/>
        </w:rPr>
        <w:t>Faculty Mentor for</w:t>
      </w:r>
      <w:r>
        <w:rPr>
          <w:b/>
          <w:spacing w:val="-2"/>
          <w:sz w:val="22"/>
        </w:rPr>
        <w:t xml:space="preserve"> </w:t>
      </w:r>
      <w:r w:rsidR="00114C50">
        <w:rPr>
          <w:b/>
          <w:spacing w:val="-2"/>
          <w:sz w:val="22"/>
        </w:rPr>
        <w:t xml:space="preserve">Women’s </w:t>
      </w:r>
      <w:r w:rsidRPr="004A0DD4">
        <w:rPr>
          <w:b/>
          <w:spacing w:val="-2"/>
          <w:sz w:val="22"/>
        </w:rPr>
        <w:t>Soccer Team</w:t>
      </w:r>
      <w:r>
        <w:rPr>
          <w:b/>
          <w:spacing w:val="-2"/>
          <w:sz w:val="22"/>
        </w:rPr>
        <w:t xml:space="preserve">. </w:t>
      </w:r>
      <w:r w:rsidRPr="004A0DD4">
        <w:rPr>
          <w:bCs/>
          <w:spacing w:val="-2"/>
          <w:sz w:val="22"/>
        </w:rPr>
        <w:t>North Central College</w:t>
      </w:r>
      <w:r w:rsidR="00EA262B">
        <w:rPr>
          <w:bCs/>
          <w:spacing w:val="-2"/>
          <w:sz w:val="22"/>
        </w:rPr>
        <w:t xml:space="preserve">. </w:t>
      </w:r>
    </w:p>
    <w:p w14:paraId="1B1794B8" w14:textId="77777777" w:rsidR="009E7685" w:rsidRDefault="009E7685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B9" w14:textId="77777777" w:rsidR="00EA262B" w:rsidRDefault="00EA262B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lastRenderedPageBreak/>
        <w:t>Spring 2020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spacing w:val="-2"/>
          <w:sz w:val="22"/>
        </w:rPr>
        <w:t xml:space="preserve">Faculty Supervisor Student Presentations for Rall Symposium. </w:t>
      </w:r>
      <w:r w:rsidRPr="00EA262B">
        <w:rPr>
          <w:bCs/>
          <w:spacing w:val="-2"/>
          <w:sz w:val="22"/>
        </w:rPr>
        <w:t>Sophia Sorrentino</w:t>
      </w:r>
      <w:r>
        <w:rPr>
          <w:bCs/>
          <w:spacing w:val="-2"/>
          <w:sz w:val="22"/>
        </w:rPr>
        <w:t>: “Ethics and CRISPR in Spanish Scholarship;”</w:t>
      </w:r>
      <w:r w:rsidRPr="00EA262B">
        <w:rPr>
          <w:bCs/>
          <w:spacing w:val="-2"/>
          <w:sz w:val="22"/>
        </w:rPr>
        <w:t xml:space="preserve"> </w:t>
      </w:r>
      <w:r>
        <w:rPr>
          <w:bCs/>
          <w:spacing w:val="-2"/>
          <w:sz w:val="22"/>
        </w:rPr>
        <w:t xml:space="preserve">Alaina Helmerichs: </w:t>
      </w:r>
      <w:r w:rsidRPr="00EA262B">
        <w:rPr>
          <w:bCs/>
          <w:spacing w:val="-2"/>
          <w:sz w:val="22"/>
        </w:rPr>
        <w:t>“</w:t>
      </w:r>
      <w:r>
        <w:rPr>
          <w:bCs/>
          <w:spacing w:val="-2"/>
          <w:sz w:val="22"/>
        </w:rPr>
        <w:t>Technostress and the Role of Authority Figures.”</w:t>
      </w:r>
    </w:p>
    <w:p w14:paraId="1B1794BA" w14:textId="77777777" w:rsidR="009E7685" w:rsidRDefault="009E7685" w:rsidP="009E7685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BB" w14:textId="77777777" w:rsidR="009E7685" w:rsidRPr="009E7685" w:rsidRDefault="009E7685" w:rsidP="009E7685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  <w:r>
        <w:rPr>
          <w:bCs/>
          <w:spacing w:val="-2"/>
          <w:sz w:val="22"/>
        </w:rPr>
        <w:t>2019-2020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3105F8">
        <w:rPr>
          <w:b/>
          <w:spacing w:val="-2"/>
          <w:sz w:val="22"/>
        </w:rPr>
        <w:t>MA Thesis Committee</w:t>
      </w:r>
      <w:r>
        <w:rPr>
          <w:bCs/>
          <w:spacing w:val="-2"/>
          <w:sz w:val="22"/>
        </w:rPr>
        <w:t>. Tuscan Thompson. World Languages and Literature-</w:t>
      </w:r>
      <w:r w:rsidRPr="009E7685">
        <w:rPr>
          <w:sz w:val="22"/>
          <w:szCs w:val="22"/>
        </w:rPr>
        <w:t xml:space="preserve">Spanish. Topic: Imagined Animals, A Biological Approach to Oviedo’s Natural Histories-Prospectus Fall ’19-Graduation </w:t>
      </w:r>
      <w:r>
        <w:rPr>
          <w:sz w:val="22"/>
          <w:szCs w:val="22"/>
        </w:rPr>
        <w:t>Summer</w:t>
      </w:r>
      <w:r w:rsidRPr="009E7685">
        <w:rPr>
          <w:sz w:val="22"/>
          <w:szCs w:val="22"/>
        </w:rPr>
        <w:t xml:space="preserve"> 2020</w:t>
      </w:r>
    </w:p>
    <w:p w14:paraId="1B1794BC" w14:textId="77777777" w:rsidR="009E7685" w:rsidRPr="009E7685" w:rsidRDefault="009E7685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BD" w14:textId="77777777" w:rsidR="003105F8" w:rsidRDefault="003105F8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2016-2020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Ph.D Supervisory Committee. </w:t>
      </w:r>
      <w:r>
        <w:rPr>
          <w:bCs/>
          <w:spacing w:val="-2"/>
          <w:sz w:val="22"/>
        </w:rPr>
        <w:t xml:space="preserve">Victor Zabala. Languages and Literature-Spanish. Topic: </w:t>
      </w:r>
      <w:r w:rsidRPr="004F0684">
        <w:rPr>
          <w:bCs/>
          <w:i/>
          <w:spacing w:val="-2"/>
          <w:sz w:val="22"/>
        </w:rPr>
        <w:t>Gender and Ethnicity in 19th Century Andean Novel</w:t>
      </w:r>
      <w:r>
        <w:rPr>
          <w:bCs/>
          <w:spacing w:val="-2"/>
          <w:sz w:val="22"/>
        </w:rPr>
        <w:t>. Qualifying Exams Spring '17-Dissertation defense Nov ’19-Graduation Spring 2020</w:t>
      </w:r>
    </w:p>
    <w:p w14:paraId="1B1794BE" w14:textId="77777777" w:rsidR="004A0DD4" w:rsidRDefault="004A0DD4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BF" w14:textId="77777777" w:rsidR="003105F8" w:rsidRPr="003105F8" w:rsidRDefault="003105F8" w:rsidP="003105F8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C0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2015-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Ph.D </w:t>
      </w:r>
      <w:r w:rsidR="003E709D">
        <w:rPr>
          <w:b/>
          <w:bCs/>
          <w:spacing w:val="-2"/>
          <w:sz w:val="22"/>
        </w:rPr>
        <w:t xml:space="preserve">Supervisory </w:t>
      </w:r>
      <w:r>
        <w:rPr>
          <w:b/>
          <w:bCs/>
          <w:spacing w:val="-2"/>
          <w:sz w:val="22"/>
        </w:rPr>
        <w:t xml:space="preserve">Committee. </w:t>
      </w:r>
      <w:r>
        <w:rPr>
          <w:bCs/>
          <w:spacing w:val="-2"/>
          <w:sz w:val="22"/>
        </w:rPr>
        <w:t xml:space="preserve">Carolina Bloem Singer. </w:t>
      </w:r>
      <w:r w:rsidRPr="00827A0B">
        <w:rPr>
          <w:bCs/>
          <w:spacing w:val="-2"/>
          <w:sz w:val="22"/>
          <w:lang w:val="es-ES"/>
        </w:rPr>
        <w:t xml:space="preserve">Languages and Literature-Spanish. Topic: </w:t>
      </w:r>
      <w:r>
        <w:rPr>
          <w:bCs/>
          <w:i/>
          <w:iCs/>
          <w:spacing w:val="-2"/>
          <w:sz w:val="22"/>
          <w:lang w:val="es-VE"/>
        </w:rPr>
        <w:t>La biopolítica del cuerpo femenino de la prostituta en Colombia desde 1863-1920</w:t>
      </w:r>
      <w:r>
        <w:rPr>
          <w:bCs/>
          <w:iCs/>
          <w:spacing w:val="-2"/>
          <w:sz w:val="22"/>
          <w:lang w:val="es-VE"/>
        </w:rPr>
        <w:t xml:space="preserve">. </w:t>
      </w:r>
      <w:r w:rsidRPr="00827A0B">
        <w:rPr>
          <w:bCs/>
          <w:iCs/>
          <w:spacing w:val="-2"/>
          <w:sz w:val="22"/>
        </w:rPr>
        <w:t>Qualifying Exams Spring ‘16</w:t>
      </w:r>
    </w:p>
    <w:p w14:paraId="1B1794C1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C2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2014-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Ph.D </w:t>
      </w:r>
      <w:r w:rsidR="003E709D">
        <w:rPr>
          <w:b/>
          <w:bCs/>
          <w:spacing w:val="-2"/>
          <w:sz w:val="22"/>
        </w:rPr>
        <w:t xml:space="preserve">Supervisory </w:t>
      </w:r>
      <w:r>
        <w:rPr>
          <w:b/>
          <w:bCs/>
          <w:spacing w:val="-2"/>
          <w:sz w:val="22"/>
        </w:rPr>
        <w:t xml:space="preserve">Committee. </w:t>
      </w:r>
      <w:r>
        <w:rPr>
          <w:bCs/>
          <w:spacing w:val="-2"/>
          <w:sz w:val="22"/>
        </w:rPr>
        <w:t>Keri González. Languages and Literature-Spanish</w:t>
      </w:r>
    </w:p>
    <w:p w14:paraId="1B1794C3" w14:textId="77777777" w:rsidR="00327F87" w:rsidRPr="00827A0B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  <w:lang w:val="es-ES"/>
        </w:rPr>
      </w:pP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 w:rsidRPr="00827A0B">
        <w:rPr>
          <w:bCs/>
          <w:spacing w:val="-2"/>
          <w:sz w:val="22"/>
          <w:lang w:val="es-ES"/>
        </w:rPr>
        <w:t xml:space="preserve">Topic: El </w:t>
      </w:r>
      <w:r w:rsidRPr="00827A0B">
        <w:rPr>
          <w:bCs/>
          <w:i/>
          <w:spacing w:val="-2"/>
          <w:sz w:val="22"/>
          <w:lang w:val="es-ES"/>
        </w:rPr>
        <w:t>Performance Queer-</w:t>
      </w:r>
      <w:r w:rsidRPr="00827A0B">
        <w:rPr>
          <w:bCs/>
          <w:spacing w:val="-2"/>
          <w:sz w:val="22"/>
          <w:lang w:val="es-ES"/>
        </w:rPr>
        <w:t>Diaspórico</w:t>
      </w:r>
      <w:r w:rsidRPr="00827A0B">
        <w:rPr>
          <w:bCs/>
          <w:i/>
          <w:spacing w:val="-2"/>
          <w:sz w:val="22"/>
          <w:lang w:val="es-ES"/>
        </w:rPr>
        <w:t xml:space="preserve"> </w:t>
      </w:r>
      <w:r w:rsidRPr="00827A0B">
        <w:rPr>
          <w:bCs/>
          <w:spacing w:val="-2"/>
          <w:sz w:val="22"/>
          <w:lang w:val="es-ES"/>
        </w:rPr>
        <w:t>del Cuerpo Femenino en la Narrativa</w:t>
      </w:r>
    </w:p>
    <w:p w14:paraId="1B1794C4" w14:textId="77777777" w:rsidR="00327F87" w:rsidRDefault="00327F87">
      <w:pPr>
        <w:tabs>
          <w:tab w:val="left" w:pos="0"/>
          <w:tab w:val="left" w:pos="1123"/>
          <w:tab w:val="left" w:pos="1440"/>
        </w:tabs>
        <w:ind w:left="2880" w:hanging="1440"/>
        <w:rPr>
          <w:bCs/>
          <w:spacing w:val="-2"/>
          <w:sz w:val="22"/>
        </w:rPr>
      </w:pPr>
      <w:r w:rsidRPr="00827A0B">
        <w:rPr>
          <w:bCs/>
          <w:spacing w:val="-2"/>
          <w:sz w:val="22"/>
          <w:lang w:val="es-ES"/>
        </w:rPr>
        <w:t xml:space="preserve"> </w:t>
      </w:r>
      <w:r>
        <w:rPr>
          <w:bCs/>
          <w:spacing w:val="-2"/>
          <w:sz w:val="22"/>
        </w:rPr>
        <w:t>Bifronteriza y Transnacional. Projected Graduation Spring ‘1</w:t>
      </w:r>
      <w:r w:rsidR="003E709D">
        <w:rPr>
          <w:bCs/>
          <w:spacing w:val="-2"/>
          <w:sz w:val="22"/>
        </w:rPr>
        <w:t>8</w:t>
      </w:r>
    </w:p>
    <w:p w14:paraId="1B1794C5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C6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2009-2013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Ph.D </w:t>
      </w:r>
      <w:r w:rsidR="003E709D">
        <w:rPr>
          <w:b/>
          <w:bCs/>
          <w:spacing w:val="-2"/>
          <w:sz w:val="22"/>
        </w:rPr>
        <w:t xml:space="preserve">Supervisory </w:t>
      </w:r>
      <w:r>
        <w:rPr>
          <w:b/>
          <w:bCs/>
          <w:spacing w:val="-2"/>
          <w:sz w:val="22"/>
        </w:rPr>
        <w:t>Committee member</w:t>
      </w:r>
      <w:r>
        <w:rPr>
          <w:bCs/>
          <w:spacing w:val="-2"/>
          <w:sz w:val="22"/>
        </w:rPr>
        <w:t xml:space="preserve">. Brenda Lake, Languages and Literature-Spanish. Topic: Pre/Post-colonial aesthetics and visual culture. </w:t>
      </w:r>
      <w:r>
        <w:rPr>
          <w:bCs/>
          <w:i/>
          <w:spacing w:val="-2"/>
          <w:sz w:val="22"/>
        </w:rPr>
        <w:t>Emperor Moctezuma’s Metamorphosis: the Nahua Codices (1541-1596) and the Transculturation of the Native Painter.</w:t>
      </w:r>
      <w:r>
        <w:rPr>
          <w:bCs/>
          <w:spacing w:val="-2"/>
          <w:sz w:val="22"/>
        </w:rPr>
        <w:t xml:space="preserve">  Graduation Spring ’13. </w:t>
      </w:r>
      <w:r w:rsidR="003E709D">
        <w:rPr>
          <w:bCs/>
          <w:spacing w:val="-2"/>
          <w:sz w:val="22"/>
        </w:rPr>
        <w:t>Completed</w:t>
      </w:r>
    </w:p>
    <w:p w14:paraId="1B1794C7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C8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2013</w:t>
      </w:r>
      <w:r>
        <w:rPr>
          <w:bCs/>
          <w:spacing w:val="-2"/>
          <w:sz w:val="22"/>
        </w:rPr>
        <w:tab/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>M.A. Committee</w:t>
      </w:r>
      <w:r>
        <w:rPr>
          <w:bCs/>
          <w:spacing w:val="-2"/>
          <w:sz w:val="22"/>
        </w:rPr>
        <w:t>. Andrew Van Wagenen's, WLMA</w:t>
      </w:r>
      <w:r w:rsidR="003E709D">
        <w:rPr>
          <w:bCs/>
          <w:spacing w:val="-2"/>
          <w:sz w:val="22"/>
        </w:rPr>
        <w:t>. Completed</w:t>
      </w:r>
    </w:p>
    <w:p w14:paraId="1B1794C9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CA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2006-2012</w:t>
      </w: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  <w:t xml:space="preserve">Chair of Ph.D </w:t>
      </w:r>
      <w:r w:rsidR="003E709D">
        <w:rPr>
          <w:b/>
          <w:spacing w:val="-2"/>
          <w:sz w:val="22"/>
        </w:rPr>
        <w:t xml:space="preserve">Supervisory </w:t>
      </w:r>
      <w:r>
        <w:rPr>
          <w:b/>
          <w:spacing w:val="-2"/>
          <w:sz w:val="22"/>
        </w:rPr>
        <w:t>Committee</w:t>
      </w:r>
      <w:r>
        <w:rPr>
          <w:bCs/>
          <w:spacing w:val="-2"/>
          <w:sz w:val="22"/>
        </w:rPr>
        <w:t xml:space="preserve">. Electra Fielding, Languages and Literature-Spanish. Topic: Picaresque and the Female in Early Modern Spain. </w:t>
      </w:r>
      <w:r>
        <w:rPr>
          <w:bCs/>
          <w:i/>
          <w:spacing w:val="-2"/>
          <w:sz w:val="22"/>
        </w:rPr>
        <w:t>Pícaras, Moriscas and Conversas: The Double-Marginalization of the “Oriental Other” in Spain’s Early Modern Picaresque Novel</w:t>
      </w:r>
      <w:r>
        <w:rPr>
          <w:bCs/>
          <w:spacing w:val="-2"/>
          <w:sz w:val="22"/>
        </w:rPr>
        <w:t>.</w:t>
      </w:r>
      <w:r>
        <w:rPr>
          <w:b/>
          <w:bCs/>
          <w:spacing w:val="-2"/>
          <w:sz w:val="22"/>
        </w:rPr>
        <w:t xml:space="preserve"> </w:t>
      </w:r>
      <w:r>
        <w:rPr>
          <w:bCs/>
          <w:spacing w:val="-2"/>
          <w:sz w:val="22"/>
        </w:rPr>
        <w:t xml:space="preserve">Graduation Spring ’12. </w:t>
      </w:r>
      <w:hyperlink r:id="rId25" w:history="1">
        <w:r>
          <w:rPr>
            <w:rStyle w:val="Hyperlink"/>
          </w:rPr>
          <w:t xml:space="preserve"> http://content.lib.utah.edu/u?/us-etd3,87333</w:t>
        </w:r>
      </w:hyperlink>
    </w:p>
    <w:p w14:paraId="1B1794CB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CC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2011-2013</w:t>
      </w:r>
      <w:r>
        <w:rPr>
          <w:bCs/>
          <w:spacing w:val="-2"/>
          <w:sz w:val="22"/>
        </w:rPr>
        <w:tab/>
      </w:r>
      <w:r w:rsidR="003E709D"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M.A. </w:t>
      </w:r>
      <w:r w:rsidR="003E709D">
        <w:rPr>
          <w:b/>
          <w:bCs/>
          <w:spacing w:val="-2"/>
          <w:sz w:val="22"/>
        </w:rPr>
        <w:t xml:space="preserve">Thesis </w:t>
      </w:r>
      <w:r>
        <w:rPr>
          <w:b/>
          <w:bCs/>
          <w:spacing w:val="-2"/>
          <w:sz w:val="22"/>
        </w:rPr>
        <w:t xml:space="preserve">Committee. </w:t>
      </w:r>
      <w:r>
        <w:rPr>
          <w:bCs/>
          <w:spacing w:val="-2"/>
          <w:sz w:val="22"/>
        </w:rPr>
        <w:t xml:space="preserve">Suan Pineda, Languages and Literature-Spanish. Title: </w:t>
      </w:r>
      <w:r>
        <w:rPr>
          <w:bCs/>
          <w:i/>
          <w:spacing w:val="-2"/>
          <w:sz w:val="22"/>
        </w:rPr>
        <w:t xml:space="preserve">Tango de la diáspora: The construction of an imaginary home in Julio Cortázar’s Trottoirs de Buenos Aires. </w:t>
      </w:r>
      <w:r>
        <w:rPr>
          <w:bCs/>
          <w:spacing w:val="-2"/>
          <w:sz w:val="22"/>
        </w:rPr>
        <w:t>Graduation Spring ’13.</w:t>
      </w:r>
      <w:r w:rsidR="003E709D">
        <w:rPr>
          <w:bCs/>
          <w:spacing w:val="-2"/>
          <w:sz w:val="22"/>
        </w:rPr>
        <w:t xml:space="preserve"> </w:t>
      </w:r>
    </w:p>
    <w:p w14:paraId="1B1794CD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CE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bCs/>
          <w:spacing w:val="-2"/>
          <w:sz w:val="22"/>
        </w:rPr>
        <w:t>2008-2009</w:t>
      </w:r>
      <w:r>
        <w:rPr>
          <w:bCs/>
          <w:spacing w:val="-2"/>
          <w:sz w:val="22"/>
        </w:rPr>
        <w:tab/>
      </w:r>
      <w:r w:rsidR="003E709D">
        <w:rPr>
          <w:bCs/>
          <w:spacing w:val="-2"/>
          <w:sz w:val="22"/>
        </w:rPr>
        <w:tab/>
      </w:r>
      <w:r>
        <w:rPr>
          <w:b/>
          <w:spacing w:val="-2"/>
          <w:sz w:val="22"/>
        </w:rPr>
        <w:t xml:space="preserve">M.A. </w:t>
      </w:r>
      <w:r w:rsidR="003E709D">
        <w:rPr>
          <w:b/>
          <w:spacing w:val="-2"/>
          <w:sz w:val="22"/>
        </w:rPr>
        <w:t xml:space="preserve">Thesis </w:t>
      </w:r>
      <w:r>
        <w:rPr>
          <w:b/>
          <w:spacing w:val="-2"/>
          <w:sz w:val="22"/>
        </w:rPr>
        <w:t>Committee</w:t>
      </w:r>
      <w:r>
        <w:rPr>
          <w:bCs/>
          <w:spacing w:val="-2"/>
          <w:sz w:val="22"/>
        </w:rPr>
        <w:t xml:space="preserve">. </w:t>
      </w:r>
      <w:r>
        <w:rPr>
          <w:spacing w:val="-2"/>
          <w:sz w:val="22"/>
        </w:rPr>
        <w:t xml:space="preserve">Sarah Roers, </w:t>
      </w:r>
      <w:r>
        <w:rPr>
          <w:bCs/>
          <w:spacing w:val="-2"/>
          <w:sz w:val="22"/>
        </w:rPr>
        <w:t>Middle East Center-Arabic.</w:t>
      </w:r>
      <w:r>
        <w:rPr>
          <w:b/>
          <w:spacing w:val="-2"/>
          <w:sz w:val="22"/>
        </w:rPr>
        <w:t xml:space="preserve"> </w:t>
      </w:r>
      <w:r>
        <w:rPr>
          <w:spacing w:val="-2"/>
          <w:sz w:val="22"/>
        </w:rPr>
        <w:t>Topic: Convivencia in the Culture and Literature of Medieval Spain</w:t>
      </w:r>
    </w:p>
    <w:p w14:paraId="1B1794CF" w14:textId="77777777" w:rsidR="003E709D" w:rsidRDefault="003E709D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4D0" w14:textId="77777777" w:rsidR="003E709D" w:rsidRPr="003E709D" w:rsidRDefault="003E709D" w:rsidP="00072CAD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spacing w:val="-2"/>
          <w:sz w:val="22"/>
        </w:rPr>
        <w:t>200</w:t>
      </w:r>
      <w:r w:rsidR="00BB038D">
        <w:rPr>
          <w:spacing w:val="-2"/>
          <w:sz w:val="22"/>
        </w:rPr>
        <w:t>7</w:t>
      </w:r>
      <w:r>
        <w:rPr>
          <w:spacing w:val="-2"/>
          <w:sz w:val="22"/>
        </w:rPr>
        <w:t>-present</w:t>
      </w:r>
      <w:r>
        <w:rPr>
          <w:spacing w:val="-2"/>
          <w:sz w:val="22"/>
        </w:rPr>
        <w:tab/>
      </w:r>
      <w:r w:rsidRPr="003E709D">
        <w:rPr>
          <w:b/>
          <w:spacing w:val="-2"/>
          <w:sz w:val="22"/>
        </w:rPr>
        <w:t>M.A Supervisory Committees</w:t>
      </w:r>
      <w:r>
        <w:rPr>
          <w:b/>
          <w:spacing w:val="-2"/>
          <w:sz w:val="22"/>
        </w:rPr>
        <w:t xml:space="preserve">: </w:t>
      </w:r>
      <w:r>
        <w:rPr>
          <w:bCs/>
          <w:spacing w:val="-2"/>
          <w:sz w:val="22"/>
        </w:rPr>
        <w:t xml:space="preserve">Dallas Fawson (Spring 2017); </w:t>
      </w:r>
      <w:r w:rsidR="00AF706F" w:rsidRPr="00AF706F">
        <w:rPr>
          <w:bCs/>
          <w:spacing w:val="-2"/>
          <w:sz w:val="22"/>
        </w:rPr>
        <w:t>Laura Denisse Zepeda (Spring 2017</w:t>
      </w:r>
      <w:r w:rsidR="00AF706F">
        <w:rPr>
          <w:bCs/>
          <w:spacing w:val="-2"/>
          <w:sz w:val="22"/>
        </w:rPr>
        <w:t xml:space="preserve">); </w:t>
      </w:r>
      <w:r w:rsidRPr="003E709D">
        <w:rPr>
          <w:bCs/>
          <w:spacing w:val="-2"/>
          <w:sz w:val="22"/>
        </w:rPr>
        <w:t>Elizabeth Rodríguez</w:t>
      </w:r>
      <w:r>
        <w:rPr>
          <w:bCs/>
          <w:spacing w:val="-2"/>
          <w:sz w:val="22"/>
        </w:rPr>
        <w:t xml:space="preserve"> (Spring 2014); </w:t>
      </w:r>
      <w:r w:rsidR="00AD703C">
        <w:rPr>
          <w:bCs/>
          <w:spacing w:val="-2"/>
          <w:sz w:val="22"/>
        </w:rPr>
        <w:t xml:space="preserve">Peter Tanner (Spring 2014); </w:t>
      </w:r>
      <w:r w:rsidR="00F22740">
        <w:rPr>
          <w:bCs/>
          <w:spacing w:val="-2"/>
          <w:sz w:val="22"/>
        </w:rPr>
        <w:t xml:space="preserve">Joyce Labarca Arregui (Spring 2012); Caleb Robert Braley (Spring 2012); Luz Elizabeth Lara (Spring 2012); Amanda Kay Moos (Spring 2012); Norma Olga Nielsen (Spring 2012); Carolina Bloem Singer (Spring 2012); </w:t>
      </w:r>
      <w:r w:rsidR="00940047">
        <w:rPr>
          <w:bCs/>
          <w:spacing w:val="-2"/>
          <w:sz w:val="22"/>
        </w:rPr>
        <w:t xml:space="preserve">Judith Del Pozo (Spring 2010); Brenda Lake (Spring 2010); Betty Maier (Spring 2010); Lina Peralta (Spring 2010); </w:t>
      </w:r>
      <w:r w:rsidR="00072CAD">
        <w:rPr>
          <w:bCs/>
          <w:spacing w:val="-2"/>
          <w:sz w:val="22"/>
        </w:rPr>
        <w:t xml:space="preserve">Electra </w:t>
      </w:r>
      <w:r w:rsidR="00B500EB">
        <w:rPr>
          <w:bCs/>
          <w:spacing w:val="-2"/>
          <w:sz w:val="22"/>
        </w:rPr>
        <w:t xml:space="preserve">Fielding (Spring 2008); </w:t>
      </w:r>
      <w:r w:rsidR="00072CAD" w:rsidRPr="00B500EB">
        <w:rPr>
          <w:bCs/>
          <w:spacing w:val="-2"/>
          <w:sz w:val="22"/>
        </w:rPr>
        <w:t>Ana Carolina</w:t>
      </w:r>
      <w:r w:rsidR="00B500EB" w:rsidRPr="00B500EB">
        <w:rPr>
          <w:bCs/>
          <w:spacing w:val="-2"/>
          <w:sz w:val="22"/>
        </w:rPr>
        <w:t xml:space="preserve"> Gonzalves (Spring 2010); </w:t>
      </w:r>
      <w:r w:rsidR="00B500EB">
        <w:rPr>
          <w:bCs/>
          <w:spacing w:val="-2"/>
          <w:sz w:val="22"/>
        </w:rPr>
        <w:t xml:space="preserve">A.J. Mendenhall (Spring 2008); Karen Wilson (Spring 2008); </w:t>
      </w:r>
      <w:r w:rsidR="008A34DC">
        <w:rPr>
          <w:bCs/>
          <w:spacing w:val="-2"/>
          <w:sz w:val="22"/>
        </w:rPr>
        <w:t xml:space="preserve">María Murguia (Spring 2007); </w:t>
      </w:r>
      <w:r w:rsidR="00BB038D">
        <w:rPr>
          <w:bCs/>
          <w:spacing w:val="-2"/>
          <w:sz w:val="22"/>
        </w:rPr>
        <w:t>Michael Cartmill (Spring 2007)</w:t>
      </w:r>
      <w:r w:rsidR="00D97995">
        <w:rPr>
          <w:bCs/>
          <w:spacing w:val="-2"/>
          <w:sz w:val="22"/>
        </w:rPr>
        <w:t xml:space="preserve">; Andrea Claros (Spring 2007); </w:t>
      </w:r>
      <w:r w:rsidR="003662C1">
        <w:rPr>
          <w:bCs/>
          <w:spacing w:val="-2"/>
          <w:sz w:val="22"/>
        </w:rPr>
        <w:t>Rebecca Aho (Spring 2007)</w:t>
      </w:r>
    </w:p>
    <w:p w14:paraId="1B1794D1" w14:textId="77777777" w:rsidR="003E709D" w:rsidRPr="003E709D" w:rsidRDefault="003E709D" w:rsidP="003E709D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</w:p>
    <w:p w14:paraId="1B1794D2" w14:textId="77777777" w:rsidR="005906A9" w:rsidRDefault="005906A9">
      <w:pPr>
        <w:tabs>
          <w:tab w:val="left" w:pos="0"/>
          <w:tab w:val="left" w:pos="1123"/>
          <w:tab w:val="left" w:pos="1440"/>
        </w:tabs>
        <w:ind w:left="1440" w:hanging="1440"/>
        <w:jc w:val="center"/>
        <w:rPr>
          <w:rStyle w:val="bold1"/>
          <w:sz w:val="22"/>
          <w:szCs w:val="22"/>
        </w:rPr>
      </w:pPr>
    </w:p>
    <w:p w14:paraId="1B1794D3" w14:textId="77777777" w:rsidR="00327F87" w:rsidRDefault="00514BD6">
      <w:pPr>
        <w:tabs>
          <w:tab w:val="left" w:pos="0"/>
          <w:tab w:val="left" w:pos="1123"/>
          <w:tab w:val="left" w:pos="1440"/>
        </w:tabs>
        <w:ind w:left="1440" w:hanging="1440"/>
        <w:jc w:val="center"/>
        <w:rPr>
          <w:rStyle w:val="bold1"/>
          <w:sz w:val="22"/>
          <w:szCs w:val="22"/>
        </w:rPr>
      </w:pPr>
      <w:r>
        <w:rPr>
          <w:rStyle w:val="bold1"/>
          <w:sz w:val="22"/>
          <w:szCs w:val="22"/>
        </w:rPr>
        <w:t>Faculty Development &amp;</w:t>
      </w:r>
      <w:r w:rsidR="00327F87">
        <w:rPr>
          <w:rStyle w:val="bold1"/>
          <w:sz w:val="22"/>
          <w:szCs w:val="22"/>
        </w:rPr>
        <w:t xml:space="preserve"> Pedagogical Training and Experience</w:t>
      </w:r>
    </w:p>
    <w:p w14:paraId="1B1794D4" w14:textId="77777777" w:rsidR="002A1BB8" w:rsidRDefault="002A1BB8">
      <w:pPr>
        <w:tabs>
          <w:tab w:val="left" w:pos="0"/>
          <w:tab w:val="left" w:pos="1123"/>
          <w:tab w:val="left" w:pos="1440"/>
        </w:tabs>
        <w:ind w:left="1440" w:hanging="1440"/>
        <w:jc w:val="center"/>
        <w:rPr>
          <w:rStyle w:val="bold1"/>
          <w:sz w:val="22"/>
          <w:szCs w:val="22"/>
        </w:rPr>
      </w:pPr>
    </w:p>
    <w:p w14:paraId="08050341" w14:textId="5DCF6BB1" w:rsidR="00C74571" w:rsidRDefault="00C74571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  <w:lang w:val="en-001"/>
        </w:rPr>
      </w:pPr>
      <w:r>
        <w:rPr>
          <w:rStyle w:val="bold1"/>
          <w:b w:val="0"/>
          <w:bCs w:val="0"/>
          <w:sz w:val="22"/>
          <w:szCs w:val="22"/>
          <w:lang w:val="en-001"/>
        </w:rPr>
        <w:t>2022</w:t>
      </w:r>
      <w:r w:rsidR="00232B13">
        <w:rPr>
          <w:rStyle w:val="bold1"/>
          <w:b w:val="0"/>
          <w:bCs w:val="0"/>
          <w:sz w:val="22"/>
          <w:szCs w:val="22"/>
          <w:lang w:val="en-001"/>
        </w:rPr>
        <w:t>-23</w:t>
      </w:r>
      <w:r>
        <w:rPr>
          <w:rStyle w:val="bold1"/>
          <w:b w:val="0"/>
          <w:bCs w:val="0"/>
          <w:sz w:val="22"/>
          <w:szCs w:val="22"/>
          <w:lang w:val="en-001"/>
        </w:rPr>
        <w:tab/>
      </w:r>
      <w:r w:rsidRPr="00C74571">
        <w:rPr>
          <w:rStyle w:val="bold1"/>
          <w:sz w:val="22"/>
          <w:szCs w:val="22"/>
          <w:lang w:val="en-001"/>
        </w:rPr>
        <w:t xml:space="preserve">Member of “Identity and Belonging” </w:t>
      </w:r>
      <w:r>
        <w:rPr>
          <w:rStyle w:val="bold1"/>
          <w:sz w:val="22"/>
          <w:szCs w:val="22"/>
          <w:lang w:val="en-001"/>
        </w:rPr>
        <w:t xml:space="preserve">Intellectual Community. </w:t>
      </w:r>
      <w:r>
        <w:rPr>
          <w:rStyle w:val="bold1"/>
          <w:b w:val="0"/>
          <w:bCs w:val="0"/>
          <w:sz w:val="22"/>
          <w:szCs w:val="22"/>
          <w:lang w:val="en-001"/>
        </w:rPr>
        <w:t xml:space="preserve"> CAFE’s Intellectual Community Initiative. Facilitator: Sean Butorac. Fall 22-ongoing</w:t>
      </w:r>
    </w:p>
    <w:p w14:paraId="6B246A98" w14:textId="77777777" w:rsidR="00CF79A5" w:rsidRDefault="00CF79A5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  <w:lang w:val="en-001"/>
        </w:rPr>
      </w:pPr>
    </w:p>
    <w:p w14:paraId="3D68F643" w14:textId="7441D447" w:rsidR="009F3F3D" w:rsidRDefault="00CF79A5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  <w:lang w:val="en-001"/>
        </w:rPr>
      </w:pPr>
      <w:r>
        <w:rPr>
          <w:rStyle w:val="bold1"/>
          <w:b w:val="0"/>
          <w:bCs w:val="0"/>
          <w:sz w:val="22"/>
          <w:szCs w:val="22"/>
          <w:lang w:val="en-001"/>
        </w:rPr>
        <w:t>2022</w:t>
      </w:r>
      <w:r>
        <w:rPr>
          <w:rStyle w:val="bold1"/>
          <w:b w:val="0"/>
          <w:bCs w:val="0"/>
          <w:sz w:val="22"/>
          <w:szCs w:val="22"/>
          <w:lang w:val="en-001"/>
        </w:rPr>
        <w:tab/>
      </w:r>
      <w:r w:rsidRPr="00CF79A5">
        <w:rPr>
          <w:rStyle w:val="bold1"/>
          <w:sz w:val="22"/>
          <w:szCs w:val="22"/>
          <w:lang w:val="en-001"/>
        </w:rPr>
        <w:t>Perform</w:t>
      </w:r>
      <w:r>
        <w:rPr>
          <w:rStyle w:val="bold1"/>
          <w:sz w:val="22"/>
          <w:szCs w:val="22"/>
          <w:lang w:val="en-001"/>
        </w:rPr>
        <w:t>ance of</w:t>
      </w:r>
      <w:r w:rsidRPr="00CF79A5">
        <w:rPr>
          <w:rStyle w:val="bold1"/>
          <w:sz w:val="22"/>
          <w:szCs w:val="22"/>
          <w:lang w:val="en-001"/>
        </w:rPr>
        <w:t xml:space="preserve"> Teaching</w:t>
      </w:r>
      <w:r>
        <w:rPr>
          <w:rStyle w:val="bold1"/>
          <w:b w:val="0"/>
          <w:bCs w:val="0"/>
          <w:sz w:val="22"/>
          <w:szCs w:val="22"/>
          <w:lang w:val="en-001"/>
        </w:rPr>
        <w:t>. Learning about your Teaching Voice with Mitzi Smith. Facilitator: CAFE. March. (1.5 h)</w:t>
      </w:r>
    </w:p>
    <w:p w14:paraId="0351613C" w14:textId="77777777" w:rsidR="00C74571" w:rsidRDefault="00C74571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  <w:lang w:val="en-001"/>
        </w:rPr>
      </w:pPr>
    </w:p>
    <w:p w14:paraId="1D5BE097" w14:textId="43FE2602" w:rsidR="00012F13" w:rsidRPr="00D16056" w:rsidRDefault="00767550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  <w:lang w:val="en-001"/>
        </w:rPr>
      </w:pPr>
      <w:r>
        <w:rPr>
          <w:rStyle w:val="bold1"/>
          <w:b w:val="0"/>
          <w:bCs w:val="0"/>
          <w:sz w:val="22"/>
          <w:szCs w:val="22"/>
          <w:lang w:val="en-001"/>
        </w:rPr>
        <w:t>2021</w:t>
      </w:r>
      <w:r>
        <w:rPr>
          <w:rStyle w:val="bold1"/>
          <w:b w:val="0"/>
          <w:bCs w:val="0"/>
          <w:sz w:val="22"/>
          <w:szCs w:val="22"/>
          <w:lang w:val="en-001"/>
        </w:rPr>
        <w:tab/>
      </w:r>
      <w:r w:rsidR="00AD0634" w:rsidRPr="00AD0634">
        <w:rPr>
          <w:b/>
          <w:bCs/>
          <w:sz w:val="22"/>
          <w:szCs w:val="22"/>
        </w:rPr>
        <w:t>Assessment Design Group</w:t>
      </w:r>
      <w:r w:rsidR="00AD0634">
        <w:rPr>
          <w:b/>
          <w:bCs/>
          <w:sz w:val="22"/>
          <w:szCs w:val="22"/>
          <w:lang w:val="en-001"/>
        </w:rPr>
        <w:t xml:space="preserve">. </w:t>
      </w:r>
      <w:r w:rsidR="00AD0634">
        <w:rPr>
          <w:sz w:val="22"/>
          <w:szCs w:val="22"/>
          <w:lang w:val="en-001"/>
        </w:rPr>
        <w:t>Workshops</w:t>
      </w:r>
      <w:r w:rsidR="00EA6EEE">
        <w:rPr>
          <w:sz w:val="22"/>
          <w:szCs w:val="22"/>
          <w:lang w:val="en-001"/>
        </w:rPr>
        <w:t>’s</w:t>
      </w:r>
      <w:r w:rsidR="00AD0634">
        <w:rPr>
          <w:sz w:val="22"/>
          <w:szCs w:val="22"/>
          <w:lang w:val="en-001"/>
        </w:rPr>
        <w:t xml:space="preserve"> facilitators: </w:t>
      </w:r>
      <w:r w:rsidR="00D16056" w:rsidRPr="00D16056">
        <w:rPr>
          <w:sz w:val="22"/>
          <w:szCs w:val="22"/>
        </w:rPr>
        <w:t xml:space="preserve">Dr. Alexis Chambers </w:t>
      </w:r>
      <w:r w:rsidR="00D16056">
        <w:rPr>
          <w:sz w:val="22"/>
          <w:szCs w:val="22"/>
          <w:lang w:val="en-001"/>
        </w:rPr>
        <w:t>and</w:t>
      </w:r>
      <w:r w:rsidR="00D16056" w:rsidRPr="00D16056">
        <w:rPr>
          <w:sz w:val="22"/>
          <w:szCs w:val="22"/>
        </w:rPr>
        <w:t xml:space="preserve"> Dr. Jon Mueller</w:t>
      </w:r>
      <w:r w:rsidR="00D16056">
        <w:rPr>
          <w:sz w:val="22"/>
          <w:szCs w:val="22"/>
          <w:lang w:val="en-001"/>
        </w:rPr>
        <w:t>. (6h) January-April 2021.</w:t>
      </w:r>
    </w:p>
    <w:p w14:paraId="3411F721" w14:textId="77777777" w:rsidR="00767550" w:rsidRDefault="00767550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</w:p>
    <w:p w14:paraId="6658CCF6" w14:textId="537F34E4" w:rsidR="00012F13" w:rsidRDefault="00012F13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  <w:r>
        <w:rPr>
          <w:rStyle w:val="bold1"/>
          <w:b w:val="0"/>
          <w:bCs w:val="0"/>
          <w:sz w:val="22"/>
          <w:szCs w:val="22"/>
        </w:rPr>
        <w:t xml:space="preserve">2020 </w:t>
      </w:r>
      <w:r>
        <w:rPr>
          <w:rStyle w:val="bold1"/>
          <w:b w:val="0"/>
          <w:bCs w:val="0"/>
          <w:sz w:val="22"/>
          <w:szCs w:val="22"/>
        </w:rPr>
        <w:tab/>
      </w:r>
      <w:r w:rsidRPr="00012F13">
        <w:rPr>
          <w:b/>
          <w:sz w:val="22"/>
          <w:szCs w:val="22"/>
        </w:rPr>
        <w:t xml:space="preserve">Leading with </w:t>
      </w:r>
      <w:r w:rsidR="00C74571">
        <w:rPr>
          <w:b/>
          <w:sz w:val="22"/>
          <w:szCs w:val="22"/>
          <w:lang w:val="en-001"/>
        </w:rPr>
        <w:t>E</w:t>
      </w:r>
      <w:r w:rsidRPr="00012F13">
        <w:rPr>
          <w:b/>
          <w:sz w:val="22"/>
          <w:szCs w:val="22"/>
        </w:rPr>
        <w:t xml:space="preserve">mpathy during </w:t>
      </w:r>
      <w:r w:rsidR="00C74571">
        <w:rPr>
          <w:b/>
          <w:sz w:val="22"/>
          <w:szCs w:val="22"/>
          <w:lang w:val="en-001"/>
        </w:rPr>
        <w:t>T</w:t>
      </w:r>
      <w:r w:rsidRPr="00012F13">
        <w:rPr>
          <w:b/>
          <w:sz w:val="22"/>
          <w:szCs w:val="22"/>
        </w:rPr>
        <w:t xml:space="preserve">imes of </w:t>
      </w:r>
      <w:r w:rsidR="00C74571">
        <w:rPr>
          <w:b/>
          <w:sz w:val="22"/>
          <w:szCs w:val="22"/>
          <w:lang w:val="en-001"/>
        </w:rPr>
        <w:t>C</w:t>
      </w:r>
      <w:r w:rsidRPr="00012F13">
        <w:rPr>
          <w:b/>
          <w:sz w:val="22"/>
          <w:szCs w:val="22"/>
        </w:rPr>
        <w:t>risis</w:t>
      </w:r>
      <w:r w:rsidR="005D392D">
        <w:rPr>
          <w:b/>
          <w:sz w:val="22"/>
          <w:szCs w:val="22"/>
        </w:rPr>
        <w:t xml:space="preserve">. </w:t>
      </w:r>
      <w:r w:rsidR="005D392D">
        <w:rPr>
          <w:sz w:val="22"/>
          <w:szCs w:val="22"/>
        </w:rPr>
        <w:t xml:space="preserve">Webinar Facilitator: </w:t>
      </w:r>
      <w:r w:rsidR="002969A5">
        <w:rPr>
          <w:sz w:val="22"/>
          <w:szCs w:val="22"/>
        </w:rPr>
        <w:t xml:space="preserve">Center for Higher Education Leadership. </w:t>
      </w:r>
      <w:r w:rsidR="004E72A1">
        <w:rPr>
          <w:sz w:val="22"/>
          <w:szCs w:val="22"/>
        </w:rPr>
        <w:t>Steve Joordens. (1h) 7/30/2020</w:t>
      </w:r>
    </w:p>
    <w:p w14:paraId="7FBB85AC" w14:textId="77777777" w:rsidR="00E871D9" w:rsidRPr="00012F13" w:rsidRDefault="00E871D9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</w:p>
    <w:p w14:paraId="1B1794D5" w14:textId="5E6F13D5" w:rsidR="002A1BB8" w:rsidRPr="002A1BB8" w:rsidRDefault="002A1BB8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  <w:r>
        <w:rPr>
          <w:rStyle w:val="bold1"/>
          <w:b w:val="0"/>
          <w:bCs w:val="0"/>
          <w:sz w:val="22"/>
          <w:szCs w:val="22"/>
        </w:rPr>
        <w:t>2020</w:t>
      </w:r>
      <w:r>
        <w:rPr>
          <w:rStyle w:val="bold1"/>
          <w:b w:val="0"/>
          <w:bCs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Rapid Transition to Online Learning. </w:t>
      </w:r>
      <w:r>
        <w:rPr>
          <w:rStyle w:val="bold1"/>
          <w:b w:val="0"/>
          <w:bCs w:val="0"/>
          <w:sz w:val="22"/>
          <w:szCs w:val="22"/>
        </w:rPr>
        <w:t xml:space="preserve">Flip Learning Certified 3.0. Facilitator: Academy of Active Learning Arts and Sciences. Errol St. Clair (12 steps, </w:t>
      </w:r>
      <w:r w:rsidR="00A472F3">
        <w:rPr>
          <w:rStyle w:val="bold1"/>
          <w:b w:val="0"/>
          <w:bCs w:val="0"/>
          <w:sz w:val="22"/>
          <w:szCs w:val="22"/>
        </w:rPr>
        <w:t>1.5</w:t>
      </w:r>
      <w:r w:rsidR="003F6CC6">
        <w:rPr>
          <w:rStyle w:val="bold1"/>
          <w:b w:val="0"/>
          <w:bCs w:val="0"/>
          <w:sz w:val="22"/>
          <w:szCs w:val="22"/>
        </w:rPr>
        <w:t xml:space="preserve"> hours)</w:t>
      </w:r>
      <w:r w:rsidR="00A472F3">
        <w:rPr>
          <w:rStyle w:val="bold1"/>
          <w:b w:val="0"/>
          <w:bCs w:val="0"/>
          <w:sz w:val="22"/>
          <w:szCs w:val="22"/>
        </w:rPr>
        <w:t xml:space="preserve">. </w:t>
      </w:r>
      <w:r w:rsidR="00FD4385">
        <w:rPr>
          <w:rStyle w:val="bold1"/>
          <w:b w:val="0"/>
          <w:bCs w:val="0"/>
          <w:sz w:val="22"/>
          <w:szCs w:val="22"/>
        </w:rPr>
        <w:t>3/12/2020</w:t>
      </w:r>
    </w:p>
    <w:p w14:paraId="1B1794D6" w14:textId="77777777" w:rsidR="002A1BB8" w:rsidRDefault="002A1BB8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</w:p>
    <w:p w14:paraId="1B1794D7" w14:textId="77777777" w:rsidR="00E24A6B" w:rsidRDefault="002A1BB8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  <w:r>
        <w:rPr>
          <w:rStyle w:val="bold1"/>
          <w:b w:val="0"/>
          <w:bCs w:val="0"/>
          <w:sz w:val="22"/>
          <w:szCs w:val="22"/>
        </w:rPr>
        <w:t>2020</w:t>
      </w:r>
      <w:r>
        <w:rPr>
          <w:rStyle w:val="bold1"/>
          <w:b w:val="0"/>
          <w:bCs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Blackboard Collaborate Informational Session. </w:t>
      </w:r>
      <w:r>
        <w:rPr>
          <w:rStyle w:val="bold1"/>
          <w:b w:val="0"/>
          <w:bCs w:val="0"/>
          <w:sz w:val="22"/>
          <w:szCs w:val="22"/>
        </w:rPr>
        <w:t>Facilitator: Scott Standifer (Interactive, 45 min.)</w:t>
      </w:r>
      <w:r w:rsidR="003F6CC6">
        <w:rPr>
          <w:rStyle w:val="bold1"/>
          <w:b w:val="0"/>
          <w:bCs w:val="0"/>
          <w:sz w:val="22"/>
          <w:szCs w:val="22"/>
        </w:rPr>
        <w:t xml:space="preserve"> 3/12/20</w:t>
      </w:r>
    </w:p>
    <w:p w14:paraId="1B1794D8" w14:textId="77777777" w:rsidR="006F08E9" w:rsidRDefault="006F08E9" w:rsidP="002A1BB8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</w:p>
    <w:p w14:paraId="1B1794D9" w14:textId="521CFB8C" w:rsidR="006F08E9" w:rsidRDefault="006F08E9" w:rsidP="006F08E9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  <w:r w:rsidRPr="005906A9">
        <w:rPr>
          <w:rStyle w:val="bold1"/>
          <w:b w:val="0"/>
          <w:bCs w:val="0"/>
          <w:sz w:val="22"/>
          <w:szCs w:val="22"/>
        </w:rPr>
        <w:t>2</w:t>
      </w:r>
      <w:r>
        <w:rPr>
          <w:rStyle w:val="bold1"/>
          <w:b w:val="0"/>
          <w:bCs w:val="0"/>
          <w:sz w:val="22"/>
          <w:szCs w:val="22"/>
        </w:rPr>
        <w:t>020</w:t>
      </w:r>
      <w:r>
        <w:rPr>
          <w:rStyle w:val="bold1"/>
          <w:b w:val="0"/>
          <w:bCs w:val="0"/>
          <w:sz w:val="22"/>
          <w:szCs w:val="22"/>
        </w:rPr>
        <w:tab/>
      </w:r>
      <w:bookmarkStart w:id="13" w:name="_Hlk30433082"/>
      <w:r w:rsidRPr="006F08E9">
        <w:rPr>
          <w:rStyle w:val="bold1"/>
          <w:sz w:val="22"/>
          <w:szCs w:val="22"/>
        </w:rPr>
        <w:t>Elevating</w:t>
      </w:r>
      <w:r>
        <w:rPr>
          <w:rStyle w:val="bold1"/>
          <w:b w:val="0"/>
          <w:bCs w:val="0"/>
          <w:sz w:val="22"/>
          <w:szCs w:val="22"/>
        </w:rPr>
        <w:t xml:space="preserve"> </w:t>
      </w:r>
      <w:r w:rsidRPr="005906A9">
        <w:rPr>
          <w:rStyle w:val="bold1"/>
          <w:sz w:val="22"/>
          <w:szCs w:val="22"/>
        </w:rPr>
        <w:t>Online</w:t>
      </w:r>
      <w:r>
        <w:rPr>
          <w:rStyle w:val="bold1"/>
          <w:sz w:val="22"/>
          <w:szCs w:val="22"/>
        </w:rPr>
        <w:t xml:space="preserve"> Pedagogy</w:t>
      </w:r>
      <w:r w:rsidRPr="005906A9">
        <w:rPr>
          <w:rStyle w:val="bold1"/>
          <w:sz w:val="22"/>
          <w:szCs w:val="22"/>
        </w:rPr>
        <w:t xml:space="preserve">, Self-Paced Modules. </w:t>
      </w:r>
      <w:r>
        <w:rPr>
          <w:rStyle w:val="bold1"/>
          <w:b w:val="0"/>
          <w:bCs w:val="0"/>
          <w:sz w:val="22"/>
          <w:szCs w:val="22"/>
        </w:rPr>
        <w:t xml:space="preserve">Facilitator: </w:t>
      </w:r>
      <w:r w:rsidRPr="005906A9">
        <w:rPr>
          <w:sz w:val="22"/>
          <w:szCs w:val="22"/>
        </w:rPr>
        <w:t>Staylor Anamuah-Me</w:t>
      </w:r>
      <w:r>
        <w:rPr>
          <w:sz w:val="22"/>
          <w:szCs w:val="22"/>
        </w:rPr>
        <w:t>nsah.</w:t>
      </w:r>
      <w:bookmarkEnd w:id="13"/>
      <w:r>
        <w:rPr>
          <w:sz w:val="22"/>
          <w:szCs w:val="22"/>
        </w:rPr>
        <w:t xml:space="preserve"> North Central College (8 hours)</w:t>
      </w:r>
    </w:p>
    <w:p w14:paraId="3CEB1934" w14:textId="77777777" w:rsidR="00C74571" w:rsidRDefault="00C74571" w:rsidP="006F08E9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</w:p>
    <w:p w14:paraId="1B1794DA" w14:textId="77777777" w:rsidR="00315DF3" w:rsidRDefault="00604BC3" w:rsidP="00604BC3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  <w:r>
        <w:rPr>
          <w:rStyle w:val="bold1"/>
          <w:b w:val="0"/>
          <w:bCs w:val="0"/>
          <w:sz w:val="22"/>
          <w:szCs w:val="22"/>
        </w:rPr>
        <w:t>2020</w:t>
      </w:r>
      <w:r>
        <w:rPr>
          <w:rStyle w:val="bold1"/>
          <w:b w:val="0"/>
          <w:bCs w:val="0"/>
          <w:sz w:val="22"/>
          <w:szCs w:val="22"/>
        </w:rPr>
        <w:tab/>
      </w:r>
      <w:r w:rsidRPr="00604BC3">
        <w:rPr>
          <w:rStyle w:val="bold1"/>
          <w:sz w:val="22"/>
          <w:szCs w:val="22"/>
        </w:rPr>
        <w:t xml:space="preserve"> </w:t>
      </w:r>
      <w:r w:rsidR="006F08E9">
        <w:rPr>
          <w:rStyle w:val="bold1"/>
          <w:sz w:val="22"/>
          <w:szCs w:val="22"/>
        </w:rPr>
        <w:t>Cornell University’s Online Course on</w:t>
      </w:r>
      <w:r w:rsidRPr="00604BC3">
        <w:rPr>
          <w:b/>
          <w:bCs/>
          <w:sz w:val="22"/>
          <w:szCs w:val="22"/>
        </w:rPr>
        <w:t>Teaching &amp; Learning in the Diverse Classroom</w:t>
      </w:r>
      <w:r>
        <w:rPr>
          <w:b/>
          <w:bCs/>
          <w:sz w:val="22"/>
          <w:szCs w:val="22"/>
        </w:rPr>
        <w:t xml:space="preserve">. Self-Paced. </w:t>
      </w:r>
      <w:r>
        <w:rPr>
          <w:sz w:val="22"/>
          <w:szCs w:val="22"/>
        </w:rPr>
        <w:t xml:space="preserve">Facilitator: Cornell U </w:t>
      </w:r>
      <w:r w:rsidRPr="00604BC3">
        <w:rPr>
          <w:sz w:val="22"/>
          <w:szCs w:val="22"/>
        </w:rPr>
        <w:t>(EdX CornellX:</w:t>
      </w:r>
      <w:r w:rsidRPr="00604BC3">
        <w:rPr>
          <w:b/>
          <w:bCs/>
          <w:sz w:val="22"/>
          <w:szCs w:val="22"/>
        </w:rPr>
        <w:t> </w:t>
      </w:r>
      <w:r w:rsidRPr="00604BC3">
        <w:rPr>
          <w:sz w:val="22"/>
          <w:szCs w:val="22"/>
        </w:rPr>
        <w:t xml:space="preserve">TLDC101x) (5 weeks, </w:t>
      </w:r>
      <w:r>
        <w:rPr>
          <w:sz w:val="22"/>
          <w:szCs w:val="22"/>
        </w:rPr>
        <w:t>2-4</w:t>
      </w:r>
      <w:r w:rsidRPr="00604BC3">
        <w:rPr>
          <w:sz w:val="22"/>
          <w:szCs w:val="22"/>
        </w:rPr>
        <w:t xml:space="preserve"> hours</w:t>
      </w:r>
      <w:r>
        <w:rPr>
          <w:sz w:val="22"/>
          <w:szCs w:val="22"/>
        </w:rPr>
        <w:t xml:space="preserve"> per week</w:t>
      </w:r>
      <w:r w:rsidRPr="00604BC3">
        <w:rPr>
          <w:sz w:val="22"/>
          <w:szCs w:val="22"/>
        </w:rPr>
        <w:t>)</w:t>
      </w:r>
    </w:p>
    <w:p w14:paraId="1B1794DB" w14:textId="77777777" w:rsidR="00D865C5" w:rsidRDefault="00D865C5" w:rsidP="00604BC3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</w:p>
    <w:p w14:paraId="1B1794DC" w14:textId="77777777" w:rsidR="003F6CC6" w:rsidRPr="00D865C5" w:rsidRDefault="003F6CC6" w:rsidP="00604BC3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</w:r>
      <w:r w:rsidR="00D865C5">
        <w:rPr>
          <w:b/>
          <w:bCs/>
          <w:sz w:val="22"/>
          <w:szCs w:val="22"/>
        </w:rPr>
        <w:t xml:space="preserve">Advanced Body Language Communication Workshop. </w:t>
      </w:r>
      <w:r w:rsidR="00D865C5">
        <w:rPr>
          <w:sz w:val="22"/>
          <w:szCs w:val="22"/>
        </w:rPr>
        <w:t>Facilitator: Moving Image Consulting, Alison Henderson (2 hours) 2/25/2020</w:t>
      </w:r>
    </w:p>
    <w:p w14:paraId="1B1794DD" w14:textId="77777777" w:rsidR="00604BC3" w:rsidRDefault="00604BC3" w:rsidP="005906A9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</w:p>
    <w:p w14:paraId="1B1794DE" w14:textId="77777777" w:rsidR="00E60DE4" w:rsidRDefault="00315DF3" w:rsidP="005906A9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r w:rsidRPr="00315DF3">
        <w:rPr>
          <w:b/>
          <w:bCs/>
          <w:sz w:val="22"/>
          <w:szCs w:val="22"/>
        </w:rPr>
        <w:t>Workshop: One-Touch video Lab.</w:t>
      </w:r>
      <w:r>
        <w:rPr>
          <w:sz w:val="22"/>
          <w:szCs w:val="22"/>
        </w:rPr>
        <w:t xml:space="preserve"> Facilitator: </w:t>
      </w:r>
      <w:r w:rsidRPr="00315DF3">
        <w:rPr>
          <w:sz w:val="22"/>
          <w:szCs w:val="22"/>
        </w:rPr>
        <w:t>Staylor Anamuah-Mensah</w:t>
      </w:r>
      <w:r>
        <w:rPr>
          <w:sz w:val="22"/>
          <w:szCs w:val="22"/>
        </w:rPr>
        <w:t xml:space="preserve">. North </w:t>
      </w:r>
    </w:p>
    <w:p w14:paraId="1B1794DF" w14:textId="77777777" w:rsidR="00315DF3" w:rsidRDefault="00E60DE4" w:rsidP="005906A9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315DF3">
        <w:rPr>
          <w:sz w:val="22"/>
          <w:szCs w:val="22"/>
        </w:rPr>
        <w:t>Central College</w:t>
      </w:r>
      <w:r w:rsidR="00D865C5">
        <w:rPr>
          <w:sz w:val="22"/>
          <w:szCs w:val="22"/>
        </w:rPr>
        <w:t xml:space="preserve"> (1 hour consultation on BB and One-Touch Video Lab)</w:t>
      </w:r>
    </w:p>
    <w:p w14:paraId="1B1794E0" w14:textId="77777777" w:rsidR="00E60DE4" w:rsidRDefault="00E60DE4" w:rsidP="005906A9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</w:p>
    <w:p w14:paraId="1B1794E1" w14:textId="77777777" w:rsidR="00FD547F" w:rsidRPr="001176D6" w:rsidRDefault="00FD547F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bCs w:val="0"/>
          <w:sz w:val="22"/>
          <w:szCs w:val="22"/>
        </w:rPr>
      </w:pPr>
      <w:r>
        <w:rPr>
          <w:rStyle w:val="bold1"/>
          <w:b w:val="0"/>
          <w:sz w:val="22"/>
          <w:szCs w:val="22"/>
        </w:rPr>
        <w:t>2019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Workshop: Strategic Diversity Initiatives. </w:t>
      </w:r>
      <w:r>
        <w:rPr>
          <w:rStyle w:val="bold1"/>
          <w:b w:val="0"/>
          <w:sz w:val="22"/>
          <w:szCs w:val="22"/>
        </w:rPr>
        <w:t>Organizer: College of Humanities. Facilitator: Anne Phibbs, strategicdi.com. 12 Feb. (2h)</w:t>
      </w:r>
      <w:r>
        <w:rPr>
          <w:rStyle w:val="bold1"/>
          <w:sz w:val="22"/>
          <w:szCs w:val="22"/>
        </w:rPr>
        <w:t xml:space="preserve"> </w:t>
      </w:r>
      <w:r w:rsidR="001176D6">
        <w:rPr>
          <w:rStyle w:val="bold1"/>
          <w:b w:val="0"/>
          <w:bCs w:val="0"/>
          <w:sz w:val="22"/>
          <w:szCs w:val="22"/>
        </w:rPr>
        <w:t>University of Utah</w:t>
      </w:r>
    </w:p>
    <w:p w14:paraId="1B1794E2" w14:textId="77777777" w:rsidR="00FD547F" w:rsidRDefault="00FD547F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</w:p>
    <w:p w14:paraId="1B1794E3" w14:textId="77777777" w:rsidR="001C6576" w:rsidRPr="001C6576" w:rsidRDefault="001C6576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  <w:r>
        <w:rPr>
          <w:rStyle w:val="bold1"/>
          <w:b w:val="0"/>
          <w:sz w:val="22"/>
          <w:szCs w:val="22"/>
        </w:rPr>
        <w:t>2017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Beyond the language-literature divide. </w:t>
      </w:r>
      <w:r>
        <w:rPr>
          <w:rStyle w:val="bold1"/>
          <w:b w:val="0"/>
          <w:sz w:val="22"/>
          <w:szCs w:val="22"/>
        </w:rPr>
        <w:t>Organizer: L2Trec. Facilitator: Judith Liskin-Gasparro, U of Iowa. 7 April (3.5 h)</w:t>
      </w:r>
    </w:p>
    <w:p w14:paraId="1B1794E4" w14:textId="77777777" w:rsidR="001C6576" w:rsidRDefault="001C6576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</w:p>
    <w:p w14:paraId="1B1794E5" w14:textId="77777777" w:rsidR="00C509C6" w:rsidRPr="00B4110D" w:rsidRDefault="00C509C6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  <w:r>
        <w:rPr>
          <w:rStyle w:val="bold1"/>
          <w:b w:val="0"/>
          <w:sz w:val="22"/>
          <w:szCs w:val="22"/>
        </w:rPr>
        <w:t>2017</w:t>
      </w:r>
      <w:r>
        <w:rPr>
          <w:rStyle w:val="bold1"/>
          <w:b w:val="0"/>
          <w:sz w:val="22"/>
          <w:szCs w:val="22"/>
        </w:rPr>
        <w:tab/>
      </w:r>
      <w:r w:rsidRPr="00B4110D">
        <w:rPr>
          <w:rStyle w:val="bold1"/>
          <w:sz w:val="22"/>
          <w:szCs w:val="22"/>
        </w:rPr>
        <w:t xml:space="preserve">Integrating Language and Content: Backward Design. </w:t>
      </w:r>
      <w:r w:rsidRPr="00B4110D">
        <w:rPr>
          <w:rStyle w:val="bold1"/>
          <w:b w:val="0"/>
          <w:sz w:val="22"/>
          <w:szCs w:val="22"/>
        </w:rPr>
        <w:t xml:space="preserve">Organizer: L2Trec. Facilitators: </w:t>
      </w:r>
      <w:r w:rsidRPr="00B4110D">
        <w:rPr>
          <w:sz w:val="22"/>
          <w:szCs w:val="22"/>
        </w:rPr>
        <w:t>J Watzinger-Tharp, Jill Landes-Lee, F Rubio. 16 Feb (2h)</w:t>
      </w:r>
    </w:p>
    <w:p w14:paraId="1B1794E6" w14:textId="77777777" w:rsidR="00C509C6" w:rsidRDefault="00C509C6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</w:p>
    <w:p w14:paraId="1B1794E7" w14:textId="77777777" w:rsidR="00C509C6" w:rsidRPr="00C509C6" w:rsidRDefault="00C509C6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</w:rPr>
      </w:pPr>
      <w:r>
        <w:rPr>
          <w:rStyle w:val="bold1"/>
          <w:b w:val="0"/>
          <w:sz w:val="22"/>
          <w:szCs w:val="22"/>
        </w:rPr>
        <w:t>2017</w:t>
      </w:r>
      <w:r>
        <w:rPr>
          <w:rStyle w:val="bold1"/>
          <w:b w:val="0"/>
          <w:sz w:val="22"/>
          <w:szCs w:val="22"/>
        </w:rPr>
        <w:tab/>
      </w:r>
      <w:r w:rsidRPr="00C509C6">
        <w:rPr>
          <w:rStyle w:val="bold1"/>
          <w:sz w:val="22"/>
          <w:szCs w:val="22"/>
        </w:rPr>
        <w:t>Digital Humanities Symposium.</w:t>
      </w:r>
      <w:r w:rsidRPr="00C509C6">
        <w:rPr>
          <w:b/>
          <w:bCs/>
          <w:sz w:val="27"/>
          <w:szCs w:val="27"/>
          <w:lang w:eastAsia="en-US"/>
        </w:rPr>
        <w:t xml:space="preserve"> </w:t>
      </w:r>
      <w:r w:rsidRPr="00C509C6">
        <w:rPr>
          <w:bCs/>
          <w:sz w:val="22"/>
          <w:szCs w:val="22"/>
        </w:rPr>
        <w:t>"Digital Humanities and Critical Infrastructure Studies"</w:t>
      </w:r>
      <w:r w:rsidR="00623706">
        <w:rPr>
          <w:bCs/>
          <w:sz w:val="22"/>
          <w:szCs w:val="22"/>
        </w:rPr>
        <w:t xml:space="preserve"> Alan Liu; “</w:t>
      </w:r>
      <w:r w:rsidRPr="00C509C6">
        <w:rPr>
          <w:bCs/>
          <w:sz w:val="22"/>
          <w:szCs w:val="22"/>
        </w:rPr>
        <w:t>Workshop on NEH Office of Digital Humanities</w:t>
      </w:r>
      <w:r w:rsidR="00623706">
        <w:rPr>
          <w:bCs/>
          <w:sz w:val="22"/>
          <w:szCs w:val="22"/>
        </w:rPr>
        <w:t>”</w:t>
      </w:r>
      <w:r w:rsidRPr="00C509C6">
        <w:rPr>
          <w:bCs/>
          <w:sz w:val="22"/>
          <w:szCs w:val="22"/>
        </w:rPr>
        <w:t xml:space="preserve"> Perry Collins</w:t>
      </w:r>
      <w:r>
        <w:rPr>
          <w:bCs/>
          <w:sz w:val="22"/>
          <w:szCs w:val="22"/>
        </w:rPr>
        <w:t>. 10 Feb (4h)</w:t>
      </w:r>
      <w:r>
        <w:rPr>
          <w:rStyle w:val="bold1"/>
          <w:b w:val="0"/>
          <w:sz w:val="22"/>
          <w:szCs w:val="22"/>
        </w:rPr>
        <w:t xml:space="preserve"> </w:t>
      </w:r>
    </w:p>
    <w:p w14:paraId="1B1794E8" w14:textId="77777777" w:rsidR="00C509C6" w:rsidRPr="00C509C6" w:rsidRDefault="00C509C6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</w:rPr>
      </w:pPr>
    </w:p>
    <w:p w14:paraId="1B1794E9" w14:textId="77777777" w:rsidR="004B3A62" w:rsidRPr="004B3A62" w:rsidRDefault="004B3A62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  <w:r>
        <w:rPr>
          <w:rStyle w:val="bold1"/>
          <w:b w:val="0"/>
          <w:sz w:val="22"/>
          <w:szCs w:val="22"/>
        </w:rPr>
        <w:t>2016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Basic Outcomes Student Self-Assessment: </w:t>
      </w:r>
      <w:r>
        <w:rPr>
          <w:rStyle w:val="bold1"/>
          <w:b w:val="0"/>
          <w:sz w:val="22"/>
          <w:szCs w:val="22"/>
        </w:rPr>
        <w:t xml:space="preserve">Students take control of their language learning. Organizer: </w:t>
      </w:r>
      <w:r w:rsidRPr="004B3A62">
        <w:rPr>
          <w:bCs/>
          <w:sz w:val="22"/>
          <w:szCs w:val="22"/>
        </w:rPr>
        <w:t>L2Trec. Facilitator</w:t>
      </w:r>
      <w:r>
        <w:rPr>
          <w:rStyle w:val="bold1"/>
          <w:b w:val="0"/>
          <w:sz w:val="22"/>
          <w:szCs w:val="22"/>
        </w:rPr>
        <w:t xml:space="preserve">: E. Sweet, U. </w:t>
      </w:r>
      <w:r w:rsidR="00D82FF7">
        <w:rPr>
          <w:rStyle w:val="bold1"/>
          <w:b w:val="0"/>
          <w:sz w:val="22"/>
          <w:szCs w:val="22"/>
        </w:rPr>
        <w:t>Minnesota</w:t>
      </w:r>
      <w:r>
        <w:rPr>
          <w:rStyle w:val="bold1"/>
          <w:b w:val="0"/>
          <w:sz w:val="22"/>
          <w:szCs w:val="22"/>
        </w:rPr>
        <w:t xml:space="preserve"> 18 Nov. (2h)</w:t>
      </w:r>
    </w:p>
    <w:p w14:paraId="1B1794EA" w14:textId="77777777" w:rsidR="004B3A62" w:rsidRDefault="004B3A62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</w:p>
    <w:p w14:paraId="1B1794EB" w14:textId="77777777" w:rsidR="00402BBD" w:rsidRPr="00402BBD" w:rsidRDefault="00402BBD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  <w:r>
        <w:rPr>
          <w:rStyle w:val="bold1"/>
          <w:b w:val="0"/>
          <w:sz w:val="22"/>
          <w:szCs w:val="22"/>
        </w:rPr>
        <w:t>2016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Using Zotero to Manage your Research Resources. </w:t>
      </w:r>
      <w:r>
        <w:rPr>
          <w:rStyle w:val="bold1"/>
          <w:b w:val="0"/>
          <w:sz w:val="22"/>
          <w:szCs w:val="22"/>
        </w:rPr>
        <w:t xml:space="preserve">Organizer: College of Humanities: Facilitator: Rebekah Cummings, Research Data Management Librarian. 28 October. </w:t>
      </w:r>
      <w:r w:rsidR="00107070">
        <w:rPr>
          <w:rStyle w:val="bold1"/>
          <w:b w:val="0"/>
          <w:sz w:val="22"/>
          <w:szCs w:val="22"/>
        </w:rPr>
        <w:t>(11:30-12:</w:t>
      </w:r>
      <w:r>
        <w:rPr>
          <w:rStyle w:val="bold1"/>
          <w:b w:val="0"/>
          <w:sz w:val="22"/>
          <w:szCs w:val="22"/>
        </w:rPr>
        <w:t>30)</w:t>
      </w:r>
    </w:p>
    <w:p w14:paraId="1B1794EC" w14:textId="77777777" w:rsidR="00402BBD" w:rsidRDefault="00402BBD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</w:p>
    <w:p w14:paraId="1B1794ED" w14:textId="77777777" w:rsidR="008D47EE" w:rsidRDefault="00F211B2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  <w:r>
        <w:rPr>
          <w:rStyle w:val="bold1"/>
          <w:b w:val="0"/>
          <w:sz w:val="22"/>
          <w:szCs w:val="22"/>
        </w:rPr>
        <w:t>2016</w:t>
      </w:r>
      <w:r>
        <w:rPr>
          <w:rStyle w:val="bold1"/>
          <w:b w:val="0"/>
          <w:sz w:val="22"/>
          <w:szCs w:val="22"/>
        </w:rPr>
        <w:tab/>
      </w:r>
      <w:r w:rsidR="00274BAD" w:rsidRPr="00274BAD">
        <w:rPr>
          <w:rStyle w:val="bold1"/>
          <w:sz w:val="22"/>
          <w:szCs w:val="22"/>
        </w:rPr>
        <w:t>Teaching Workshop</w:t>
      </w:r>
      <w:r w:rsidR="00274BAD">
        <w:rPr>
          <w:rStyle w:val="bold1"/>
          <w:b w:val="0"/>
          <w:sz w:val="22"/>
          <w:szCs w:val="22"/>
        </w:rPr>
        <w:t xml:space="preserve">. </w:t>
      </w:r>
      <w:r>
        <w:rPr>
          <w:rStyle w:val="bold1"/>
          <w:sz w:val="22"/>
          <w:szCs w:val="22"/>
        </w:rPr>
        <w:t xml:space="preserve">Integrated Learning with </w:t>
      </w:r>
      <w:r w:rsidR="008D47EE">
        <w:rPr>
          <w:rStyle w:val="bold1"/>
          <w:sz w:val="22"/>
          <w:szCs w:val="22"/>
        </w:rPr>
        <w:t xml:space="preserve">Student </w:t>
      </w:r>
      <w:r>
        <w:rPr>
          <w:rStyle w:val="bold1"/>
          <w:sz w:val="22"/>
          <w:szCs w:val="22"/>
        </w:rPr>
        <w:t xml:space="preserve">Learning Portfolios. </w:t>
      </w:r>
      <w:r w:rsidRPr="00F211B2">
        <w:rPr>
          <w:rStyle w:val="bold1"/>
          <w:b w:val="0"/>
          <w:sz w:val="22"/>
          <w:szCs w:val="22"/>
        </w:rPr>
        <w:t>Organizer:</w:t>
      </w:r>
      <w:r>
        <w:rPr>
          <w:rStyle w:val="bold1"/>
          <w:sz w:val="22"/>
          <w:szCs w:val="22"/>
        </w:rPr>
        <w:t xml:space="preserve"> </w:t>
      </w:r>
      <w:r>
        <w:rPr>
          <w:rStyle w:val="bold1"/>
          <w:b w:val="0"/>
          <w:sz w:val="22"/>
          <w:szCs w:val="22"/>
        </w:rPr>
        <w:t>Center for Lear</w:t>
      </w:r>
      <w:r w:rsidR="008D47EE">
        <w:rPr>
          <w:rStyle w:val="bold1"/>
          <w:b w:val="0"/>
          <w:sz w:val="22"/>
          <w:szCs w:val="22"/>
        </w:rPr>
        <w:t xml:space="preserve">ning Technologies. Facilitator: Kali Korbis. </w:t>
      </w:r>
      <w:r>
        <w:rPr>
          <w:rStyle w:val="bold1"/>
          <w:b w:val="0"/>
          <w:sz w:val="22"/>
          <w:szCs w:val="22"/>
        </w:rPr>
        <w:t>21 October (9:30-11:30)</w:t>
      </w:r>
      <w:r w:rsidR="008D47EE">
        <w:rPr>
          <w:rStyle w:val="bold1"/>
          <w:b w:val="0"/>
          <w:sz w:val="22"/>
          <w:szCs w:val="22"/>
        </w:rPr>
        <w:t xml:space="preserve"> </w:t>
      </w:r>
    </w:p>
    <w:p w14:paraId="1B1794EE" w14:textId="77777777" w:rsidR="008D47EE" w:rsidRDefault="008D47EE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</w:p>
    <w:p w14:paraId="1B1794EF" w14:textId="77777777" w:rsidR="0013516E" w:rsidRDefault="0013516E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z w:val="22"/>
          <w:szCs w:val="22"/>
        </w:rPr>
      </w:pPr>
      <w:r>
        <w:rPr>
          <w:rStyle w:val="bold1"/>
          <w:b w:val="0"/>
          <w:sz w:val="22"/>
          <w:szCs w:val="22"/>
        </w:rPr>
        <w:t xml:space="preserve">2016 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 xml:space="preserve">L2TReC Workshop. </w:t>
      </w:r>
      <w:r w:rsidRPr="0013516E">
        <w:rPr>
          <w:b/>
          <w:bCs/>
          <w:sz w:val="22"/>
          <w:szCs w:val="22"/>
        </w:rPr>
        <w:t>Heritage Language Learners Workshop</w:t>
      </w:r>
      <w:r>
        <w:rPr>
          <w:b/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Facilitator: Maria Carreira. California State University. 1 April</w:t>
      </w:r>
      <w:r w:rsidR="00025893">
        <w:rPr>
          <w:bCs/>
          <w:sz w:val="22"/>
          <w:szCs w:val="22"/>
        </w:rPr>
        <w:t xml:space="preserve"> (9-2:30)</w:t>
      </w:r>
    </w:p>
    <w:p w14:paraId="1B1794F0" w14:textId="77777777" w:rsidR="001E72F3" w:rsidRPr="0013516E" w:rsidRDefault="001E72F3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rStyle w:val="bold1"/>
          <w:b w:val="0"/>
          <w:sz w:val="22"/>
          <w:szCs w:val="22"/>
        </w:rPr>
      </w:pPr>
    </w:p>
    <w:p w14:paraId="1B1794F1" w14:textId="77777777" w:rsidR="00514BD6" w:rsidRDefault="00514BD6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z w:val="22"/>
          <w:szCs w:val="22"/>
        </w:rPr>
      </w:pPr>
      <w:r>
        <w:rPr>
          <w:rStyle w:val="bold1"/>
          <w:b w:val="0"/>
          <w:sz w:val="22"/>
          <w:szCs w:val="22"/>
        </w:rPr>
        <w:t>2016</w:t>
      </w:r>
      <w:r>
        <w:rPr>
          <w:rStyle w:val="bold1"/>
          <w:b w:val="0"/>
          <w:sz w:val="22"/>
          <w:szCs w:val="22"/>
        </w:rPr>
        <w:tab/>
      </w:r>
      <w:r>
        <w:rPr>
          <w:b/>
          <w:bCs/>
          <w:sz w:val="22"/>
          <w:szCs w:val="22"/>
        </w:rPr>
        <w:t>F</w:t>
      </w:r>
      <w:r w:rsidRPr="00514BD6">
        <w:rPr>
          <w:b/>
          <w:bCs/>
          <w:sz w:val="22"/>
          <w:szCs w:val="22"/>
        </w:rPr>
        <w:t>aculty development workshop on Indigenous Studies</w:t>
      </w:r>
      <w:r>
        <w:rPr>
          <w:b/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Facilitator: </w:t>
      </w:r>
      <w:r w:rsidRPr="00514BD6">
        <w:rPr>
          <w:bCs/>
          <w:sz w:val="22"/>
          <w:szCs w:val="22"/>
        </w:rPr>
        <w:t>Maylei Blackwell</w:t>
      </w:r>
      <w:r w:rsidR="00F211B2">
        <w:rPr>
          <w:bCs/>
          <w:sz w:val="22"/>
          <w:szCs w:val="22"/>
        </w:rPr>
        <w:t xml:space="preserve">, UCLA. </w:t>
      </w:r>
      <w:r>
        <w:rPr>
          <w:bCs/>
          <w:sz w:val="22"/>
          <w:szCs w:val="22"/>
        </w:rPr>
        <w:t>March 2</w:t>
      </w:r>
    </w:p>
    <w:p w14:paraId="1B1794F2" w14:textId="77777777" w:rsidR="00DD0404" w:rsidRDefault="00DD0404" w:rsidP="00514BD6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z w:val="22"/>
          <w:szCs w:val="22"/>
        </w:rPr>
      </w:pPr>
    </w:p>
    <w:p w14:paraId="1B1794F3" w14:textId="77777777" w:rsidR="00327F87" w:rsidRPr="00514BD6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/>
          <w:sz w:val="22"/>
          <w:szCs w:val="22"/>
        </w:rPr>
      </w:pPr>
      <w:r>
        <w:rPr>
          <w:rStyle w:val="bold1"/>
          <w:b w:val="0"/>
          <w:sz w:val="22"/>
          <w:szCs w:val="22"/>
        </w:rPr>
        <w:t>2015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>ACTFL Certified Workshop: Moving Students Up the Proficiency Scale—Focus on Intermediate</w:t>
      </w:r>
      <w:r>
        <w:rPr>
          <w:rStyle w:val="bold1"/>
          <w:b w:val="0"/>
          <w:sz w:val="22"/>
          <w:szCs w:val="22"/>
        </w:rPr>
        <w:t xml:space="preserve">. (7 hours) Organizer: L2Trec. </w:t>
      </w:r>
      <w:r w:rsidRPr="00514BD6">
        <w:rPr>
          <w:rStyle w:val="bold1"/>
          <w:b w:val="0"/>
          <w:sz w:val="22"/>
          <w:szCs w:val="22"/>
        </w:rPr>
        <w:t>Facilitator: Alice Miano, Stanford U. 7 Nov.</w:t>
      </w:r>
    </w:p>
    <w:p w14:paraId="1B1794F4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z w:val="22"/>
          <w:szCs w:val="22"/>
        </w:rPr>
      </w:pPr>
    </w:p>
    <w:p w14:paraId="1B1794F5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</w:pPr>
      <w:r>
        <w:rPr>
          <w:rStyle w:val="bold1"/>
          <w:b w:val="0"/>
          <w:sz w:val="22"/>
          <w:szCs w:val="22"/>
        </w:rPr>
        <w:t>2015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>Advanced Span</w:t>
      </w:r>
      <w:r w:rsidR="006A30C7">
        <w:rPr>
          <w:rStyle w:val="bold1"/>
          <w:sz w:val="22"/>
          <w:szCs w:val="22"/>
        </w:rPr>
        <w:t xml:space="preserve">ish Club Presentation. </w:t>
      </w:r>
      <w:r w:rsidR="006A30C7" w:rsidRPr="00827A0B">
        <w:rPr>
          <w:rStyle w:val="bold1"/>
          <w:sz w:val="22"/>
          <w:szCs w:val="22"/>
          <w:lang w:val="es-ES"/>
        </w:rPr>
        <w:t>Lecturer</w:t>
      </w:r>
      <w:r w:rsidRPr="00827A0B">
        <w:rPr>
          <w:rStyle w:val="bold1"/>
          <w:sz w:val="22"/>
          <w:szCs w:val="22"/>
          <w:lang w:val="es-ES"/>
        </w:rPr>
        <w:t xml:space="preserve">. </w:t>
      </w:r>
      <w:r w:rsidRPr="00827A0B">
        <w:rPr>
          <w:rStyle w:val="bold1"/>
          <w:b w:val="0"/>
          <w:i/>
          <w:sz w:val="22"/>
          <w:szCs w:val="22"/>
          <w:lang w:val="es-ES"/>
        </w:rPr>
        <w:t>Flamenco, turismo y cultura</w:t>
      </w:r>
      <w:r w:rsidRPr="00827A0B">
        <w:rPr>
          <w:rStyle w:val="bold1"/>
          <w:sz w:val="22"/>
          <w:szCs w:val="22"/>
          <w:lang w:val="es-ES"/>
        </w:rPr>
        <w:t xml:space="preserve">: </w:t>
      </w:r>
      <w:r w:rsidRPr="00827A0B">
        <w:rPr>
          <w:rStyle w:val="bold1"/>
          <w:i/>
          <w:sz w:val="22"/>
          <w:szCs w:val="22"/>
          <w:lang w:val="es-ES"/>
        </w:rPr>
        <w:t>de folklore a arte jondo.</w:t>
      </w:r>
      <w:r w:rsidRPr="00827A0B">
        <w:rPr>
          <w:rStyle w:val="bold1"/>
          <w:sz w:val="22"/>
          <w:szCs w:val="22"/>
          <w:lang w:val="es-ES"/>
        </w:rPr>
        <w:t xml:space="preserve"> </w:t>
      </w:r>
      <w:r w:rsidRPr="002D1A87">
        <w:rPr>
          <w:rStyle w:val="bold1"/>
          <w:b w:val="0"/>
          <w:sz w:val="22"/>
          <w:szCs w:val="22"/>
        </w:rPr>
        <w:t>Org Mike Krasinski</w:t>
      </w:r>
    </w:p>
    <w:p w14:paraId="1B1794F6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</w:pPr>
    </w:p>
    <w:p w14:paraId="1B1794F7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z w:val="22"/>
          <w:szCs w:val="22"/>
        </w:rPr>
      </w:pPr>
      <w:r>
        <w:rPr>
          <w:rStyle w:val="bold1"/>
          <w:b w:val="0"/>
          <w:sz w:val="22"/>
          <w:szCs w:val="22"/>
        </w:rPr>
        <w:t>2014</w:t>
      </w:r>
      <w:r>
        <w:rPr>
          <w:rStyle w:val="bold1"/>
          <w:b w:val="0"/>
          <w:sz w:val="22"/>
          <w:szCs w:val="22"/>
        </w:rPr>
        <w:tab/>
      </w:r>
      <w:r>
        <w:rPr>
          <w:rStyle w:val="bold1"/>
          <w:sz w:val="22"/>
          <w:szCs w:val="22"/>
        </w:rPr>
        <w:t>Language</w:t>
      </w:r>
      <w:r>
        <w:rPr>
          <w:rStyle w:val="bold1"/>
          <w:b w:val="0"/>
          <w:sz w:val="22"/>
          <w:szCs w:val="22"/>
        </w:rPr>
        <w:t xml:space="preserve"> </w:t>
      </w:r>
      <w:r>
        <w:rPr>
          <w:rStyle w:val="bold1"/>
          <w:sz w:val="22"/>
          <w:szCs w:val="22"/>
        </w:rPr>
        <w:t xml:space="preserve">Teaching Committee Presentations. Participant: </w:t>
      </w:r>
      <w:r>
        <w:rPr>
          <w:bCs/>
          <w:sz w:val="22"/>
          <w:szCs w:val="22"/>
        </w:rPr>
        <w:t xml:space="preserve">"Genre- and Literacy-Based Language Pedagogy,” by Joe Metz &amp; Michael Gruenbaum; "Current and Future Options for Computer-based Materials in Japanese Language Instruction at the U" by Mamiko Suzuki and Misao Ashdown. </w:t>
      </w:r>
    </w:p>
    <w:p w14:paraId="1B1794F8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z w:val="22"/>
          <w:szCs w:val="22"/>
        </w:rPr>
      </w:pPr>
    </w:p>
    <w:p w14:paraId="1B1794F9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bCs/>
          <w:spacing w:val="-2"/>
          <w:sz w:val="22"/>
        </w:rPr>
      </w:pPr>
      <w:r>
        <w:rPr>
          <w:bCs/>
          <w:spacing w:val="-2"/>
          <w:sz w:val="22"/>
        </w:rPr>
        <w:t>2014</w:t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Language and Education Discussion Group. </w:t>
      </w:r>
      <w:r>
        <w:rPr>
          <w:bCs/>
          <w:spacing w:val="-2"/>
          <w:sz w:val="22"/>
        </w:rPr>
        <w:t>Participant. Organizer: Vitor Marconi, Department of Linguistics</w:t>
      </w:r>
    </w:p>
    <w:p w14:paraId="1B1794FA" w14:textId="77777777" w:rsidR="00327F87" w:rsidRDefault="00327F87">
      <w:pPr>
        <w:keepNext/>
        <w:keepLines/>
        <w:tabs>
          <w:tab w:val="left" w:pos="0"/>
        </w:tabs>
        <w:ind w:left="1440" w:hanging="1440"/>
        <w:rPr>
          <w:bCs/>
          <w:spacing w:val="-2"/>
          <w:sz w:val="22"/>
        </w:rPr>
      </w:pPr>
    </w:p>
    <w:p w14:paraId="1B1794FB" w14:textId="77777777" w:rsidR="00327F87" w:rsidRDefault="00327F87">
      <w:pPr>
        <w:keepNext/>
        <w:keepLines/>
        <w:tabs>
          <w:tab w:val="left" w:pos="0"/>
        </w:tabs>
        <w:ind w:left="1440" w:hanging="1440"/>
      </w:pPr>
      <w:r>
        <w:rPr>
          <w:bCs/>
          <w:spacing w:val="-2"/>
          <w:sz w:val="22"/>
        </w:rPr>
        <w:t xml:space="preserve">2014            </w:t>
      </w:r>
      <w:r>
        <w:rPr>
          <w:b/>
          <w:bCs/>
          <w:spacing w:val="-2"/>
          <w:sz w:val="22"/>
        </w:rPr>
        <w:t>Reseach Interest Group</w:t>
      </w:r>
      <w:r>
        <w:rPr>
          <w:bCs/>
          <w:spacing w:val="-2"/>
          <w:sz w:val="22"/>
        </w:rPr>
        <w:t>.</w:t>
      </w:r>
      <w:r>
        <w:rPr>
          <w:b/>
          <w:bCs/>
          <w:spacing w:val="-2"/>
          <w:sz w:val="22"/>
        </w:rPr>
        <w:t>Participant</w:t>
      </w:r>
      <w:r>
        <w:rPr>
          <w:bCs/>
          <w:spacing w:val="-2"/>
          <w:sz w:val="22"/>
        </w:rPr>
        <w:t>. Translation, Performance, Pedagogy. Oganizer: Al Duncan</w:t>
      </w:r>
    </w:p>
    <w:p w14:paraId="1B1794FC" w14:textId="77777777" w:rsidR="00327F87" w:rsidRDefault="00327F87">
      <w:pPr>
        <w:keepNext/>
        <w:keepLines/>
        <w:tabs>
          <w:tab w:val="left" w:pos="0"/>
        </w:tabs>
        <w:ind w:left="1440" w:hanging="1440"/>
      </w:pPr>
    </w:p>
    <w:p w14:paraId="1B1794FD" w14:textId="77777777" w:rsidR="00327F87" w:rsidRDefault="00327F87">
      <w:pPr>
        <w:keepNext/>
        <w:keepLines/>
        <w:tabs>
          <w:tab w:val="left" w:pos="0"/>
        </w:tabs>
        <w:ind w:left="1440" w:hanging="1440"/>
      </w:pPr>
      <w:r>
        <w:rPr>
          <w:rStyle w:val="bold1"/>
          <w:b w:val="0"/>
          <w:sz w:val="22"/>
          <w:szCs w:val="22"/>
        </w:rPr>
        <w:t>2013</w:t>
      </w:r>
      <w:r>
        <w:rPr>
          <w:rStyle w:val="bold1"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>Language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Teaching Committee Presentations. Participant: </w:t>
      </w:r>
      <w:r>
        <w:rPr>
          <w:rStyle w:val="bold1"/>
          <w:b w:val="0"/>
          <w:sz w:val="22"/>
          <w:szCs w:val="22"/>
        </w:rPr>
        <w:t>“</w:t>
      </w:r>
      <w:r>
        <w:rPr>
          <w:rStyle w:val="bold1"/>
          <w:sz w:val="22"/>
          <w:szCs w:val="22"/>
        </w:rPr>
        <w:t>The Hybrid WL Classroom: Where We Are, Where We Were, and Where We Are Going.” Tim Cannon</w:t>
      </w:r>
    </w:p>
    <w:p w14:paraId="1B1794FE" w14:textId="77777777" w:rsidR="00327F87" w:rsidRDefault="00327F87">
      <w:pPr>
        <w:keepNext/>
        <w:keepLines/>
        <w:tabs>
          <w:tab w:val="left" w:pos="0"/>
        </w:tabs>
        <w:ind w:left="1440" w:hanging="1440"/>
      </w:pPr>
    </w:p>
    <w:p w14:paraId="1B1794FF" w14:textId="77777777" w:rsidR="00327F87" w:rsidRDefault="00327F87">
      <w:pPr>
        <w:keepNext/>
        <w:keepLines/>
        <w:tabs>
          <w:tab w:val="left" w:pos="0"/>
        </w:tabs>
        <w:ind w:left="1440" w:hanging="1440"/>
        <w:rPr>
          <w:sz w:val="22"/>
          <w:szCs w:val="22"/>
        </w:rPr>
      </w:pPr>
      <w:r>
        <w:rPr>
          <w:rStyle w:val="bold1"/>
          <w:b w:val="0"/>
          <w:sz w:val="22"/>
          <w:szCs w:val="22"/>
        </w:rPr>
        <w:t>2013</w:t>
      </w:r>
      <w:r>
        <w:rPr>
          <w:rStyle w:val="bold1"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>Service Learning Scholars program. Faculty Mentor</w:t>
      </w:r>
      <w:r>
        <w:rPr>
          <w:bCs/>
          <w:sz w:val="22"/>
          <w:szCs w:val="22"/>
        </w:rPr>
        <w:t xml:space="preserve"> for project of F. Curtis Sudbury. Project on Spanish interpretation for hospitals.  </w:t>
      </w:r>
      <w:hyperlink r:id="rId26" w:history="1">
        <w:r>
          <w:rPr>
            <w:rStyle w:val="Hyperlink"/>
          </w:rPr>
          <w:t>&lt;FSudbury@sa.utah.edu&gt;</w:t>
        </w:r>
      </w:hyperlink>
    </w:p>
    <w:p w14:paraId="1B179500" w14:textId="77777777" w:rsidR="00327F87" w:rsidRDefault="00327F87">
      <w:pPr>
        <w:keepNext/>
        <w:keepLines/>
        <w:tabs>
          <w:tab w:val="left" w:pos="0"/>
        </w:tabs>
        <w:ind w:left="1440" w:hanging="1440"/>
        <w:rPr>
          <w:sz w:val="22"/>
          <w:szCs w:val="22"/>
        </w:rPr>
      </w:pPr>
    </w:p>
    <w:p w14:paraId="1B179501" w14:textId="77777777" w:rsidR="00327F87" w:rsidRDefault="00327F87">
      <w:pPr>
        <w:keepNext/>
        <w:keepLines/>
        <w:tabs>
          <w:tab w:val="left" w:pos="0"/>
        </w:tabs>
        <w:ind w:left="1440" w:hanging="1440"/>
        <w:rPr>
          <w:spacing w:val="-2"/>
          <w:sz w:val="22"/>
        </w:rPr>
      </w:pPr>
      <w:r>
        <w:rPr>
          <w:rStyle w:val="bold1"/>
          <w:b w:val="0"/>
          <w:sz w:val="22"/>
          <w:szCs w:val="22"/>
        </w:rPr>
        <w:t xml:space="preserve">2012            </w:t>
      </w:r>
      <w:r>
        <w:rPr>
          <w:rStyle w:val="bold1"/>
          <w:sz w:val="22"/>
          <w:szCs w:val="22"/>
        </w:rPr>
        <w:t xml:space="preserve">Collaborator with the </w:t>
      </w:r>
      <w:r>
        <w:rPr>
          <w:bCs/>
          <w:i/>
          <w:sz w:val="22"/>
          <w:szCs w:val="22"/>
        </w:rPr>
        <w:t>Center for Teaching &amp; Learning Excellence</w:t>
      </w:r>
      <w:r>
        <w:rPr>
          <w:bCs/>
          <w:sz w:val="22"/>
          <w:szCs w:val="22"/>
        </w:rPr>
        <w:t xml:space="preserve"> (CTLE) in their </w:t>
      </w:r>
      <w:r>
        <w:rPr>
          <w:b/>
          <w:bCs/>
          <w:sz w:val="22"/>
          <w:szCs w:val="22"/>
        </w:rPr>
        <w:t xml:space="preserve">Program </w:t>
      </w:r>
      <w:r>
        <w:rPr>
          <w:b/>
          <w:bCs/>
          <w:i/>
          <w:sz w:val="22"/>
          <w:szCs w:val="22"/>
        </w:rPr>
        <w:t>Undergraduate Student Experts in Teaching</w:t>
      </w:r>
      <w:r>
        <w:rPr>
          <w:bCs/>
          <w:sz w:val="22"/>
          <w:szCs w:val="22"/>
        </w:rPr>
        <w:t xml:space="preserve"> (USET). Observation and consultation with student Sergio Estuardo Navas</w:t>
      </w:r>
    </w:p>
    <w:p w14:paraId="1B179502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503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2012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TACC Workshop. Participant. </w:t>
      </w:r>
      <w:r>
        <w:rPr>
          <w:i/>
          <w:spacing w:val="-2"/>
          <w:sz w:val="22"/>
        </w:rPr>
        <w:t xml:space="preserve">Canvas Orientation. </w:t>
      </w:r>
      <w:r>
        <w:rPr>
          <w:spacing w:val="-2"/>
          <w:sz w:val="22"/>
        </w:rPr>
        <w:t>March 27. Facilitator: Jeff Hullinger</w:t>
      </w:r>
    </w:p>
    <w:p w14:paraId="1B179504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505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bCs/>
          <w:spacing w:val="-2"/>
          <w:sz w:val="22"/>
        </w:rPr>
        <w:t>2011-12</w:t>
      </w:r>
      <w:r>
        <w:rPr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 xml:space="preserve">Research Interest Group. Participant. </w:t>
      </w:r>
      <w:r>
        <w:rPr>
          <w:bCs/>
          <w:spacing w:val="-2"/>
          <w:sz w:val="22"/>
        </w:rPr>
        <w:t>New directions in Comparative Literature. Organizer: Joe Metz</w:t>
      </w:r>
    </w:p>
    <w:p w14:paraId="1B179506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507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2011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Teaching Workshop. Participant. </w:t>
      </w:r>
      <w:r>
        <w:rPr>
          <w:i/>
          <w:spacing w:val="-2"/>
          <w:sz w:val="22"/>
        </w:rPr>
        <w:t xml:space="preserve">Hybrid or On-line Course. </w:t>
      </w:r>
      <w:r>
        <w:rPr>
          <w:spacing w:val="-2"/>
          <w:sz w:val="22"/>
        </w:rPr>
        <w:t xml:space="preserve">In-Class Teaching Workshop. Spring 2011. Organizer: Center for Teaching and Learning Excellence.  Facilitator: Darrel Coleman </w:t>
      </w:r>
      <w:r>
        <w:rPr>
          <w:spacing w:val="-2"/>
          <w:sz w:val="22"/>
        </w:rPr>
        <w:tab/>
      </w:r>
    </w:p>
    <w:p w14:paraId="1B179508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</w:p>
    <w:p w14:paraId="1B179509" w14:textId="77777777" w:rsidR="00327F87" w:rsidRPr="00827A0B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  <w:lang w:val="es-ES"/>
        </w:rPr>
      </w:pPr>
      <w:r>
        <w:rPr>
          <w:spacing w:val="-2"/>
          <w:sz w:val="22"/>
        </w:rPr>
        <w:t>2007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Symposium on Spanish Classical Theatre. </w:t>
      </w:r>
      <w:r w:rsidRPr="00827A0B">
        <w:rPr>
          <w:b/>
          <w:spacing w:val="-2"/>
          <w:sz w:val="22"/>
          <w:lang w:val="es-ES"/>
        </w:rPr>
        <w:t xml:space="preserve">Participant. Presenter. </w:t>
      </w:r>
      <w:r>
        <w:rPr>
          <w:i/>
          <w:spacing w:val="-2"/>
          <w:sz w:val="22"/>
          <w:lang w:val="es-ES"/>
        </w:rPr>
        <w:t xml:space="preserve">“Rojas Zorrilla en escena.” XXX Jornadas de Teatro Clásico de Almagro. </w:t>
      </w:r>
      <w:r w:rsidRPr="00827A0B">
        <w:rPr>
          <w:spacing w:val="-2"/>
          <w:sz w:val="22"/>
          <w:lang w:val="es-ES"/>
        </w:rPr>
        <w:t>July 2-5 Organizer: Instituto del Teatro Clásico de Almagro, Spain</w:t>
      </w:r>
    </w:p>
    <w:p w14:paraId="1B17950A" w14:textId="77777777" w:rsidR="00327F87" w:rsidRPr="00827A0B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  <w:lang w:val="es-ES"/>
        </w:rPr>
      </w:pPr>
    </w:p>
    <w:p w14:paraId="1B17950B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2006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 xml:space="preserve">Theatre Workshop on Political Theatre. Participant. </w:t>
      </w:r>
      <w:r>
        <w:rPr>
          <w:spacing w:val="-2"/>
          <w:sz w:val="22"/>
        </w:rPr>
        <w:t>October 15. Facilitators: “Actor’s Gang” Experimental Theatre Group Created by Tim Robbins in 1981. Kingsbury Hall</w:t>
      </w:r>
    </w:p>
    <w:p w14:paraId="1B17950C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spacing w:val="-2"/>
          <w:sz w:val="22"/>
        </w:rPr>
      </w:pPr>
    </w:p>
    <w:p w14:paraId="1B17950D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  <w:lang w:val="en-GB"/>
        </w:rPr>
        <w:t>2006</w:t>
      </w:r>
      <w:r>
        <w:rPr>
          <w:spacing w:val="-2"/>
          <w:sz w:val="22"/>
          <w:lang w:val="en-GB"/>
        </w:rPr>
        <w:tab/>
      </w:r>
      <w:r>
        <w:rPr>
          <w:b/>
          <w:spacing w:val="-2"/>
          <w:sz w:val="22"/>
          <w:lang w:val="en-GB"/>
        </w:rPr>
        <w:t>Teaching Workshop</w:t>
      </w:r>
      <w:r>
        <w:rPr>
          <w:spacing w:val="-2"/>
          <w:sz w:val="22"/>
          <w:lang w:val="en-GB"/>
        </w:rPr>
        <w:t xml:space="preserve">. Participant. </w:t>
      </w:r>
      <w:r>
        <w:rPr>
          <w:i/>
          <w:spacing w:val="-2"/>
          <w:sz w:val="22"/>
        </w:rPr>
        <w:t>Classroom Assessment Techniques</w:t>
      </w:r>
      <w:r>
        <w:rPr>
          <w:spacing w:val="-2"/>
          <w:sz w:val="22"/>
        </w:rPr>
        <w:t xml:space="preserve"> (CATs). In-Class. Teaching Workshop. September 18. Organizer: Center for Teaching and Learning Excellence. Facilitator: Kim Welch</w:t>
      </w:r>
    </w:p>
    <w:p w14:paraId="1B17950E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spacing w:val="-2"/>
          <w:sz w:val="22"/>
        </w:rPr>
      </w:pPr>
    </w:p>
    <w:p w14:paraId="1B17950F" w14:textId="77777777" w:rsidR="00327F87" w:rsidRDefault="00327F87">
      <w:pPr>
        <w:tabs>
          <w:tab w:val="left" w:pos="0"/>
          <w:tab w:val="left" w:pos="1123"/>
          <w:tab w:val="left" w:pos="1440"/>
        </w:tabs>
        <w:ind w:left="1440" w:hanging="1440"/>
        <w:rPr>
          <w:spacing w:val="-2"/>
          <w:sz w:val="22"/>
        </w:rPr>
      </w:pPr>
      <w:r>
        <w:rPr>
          <w:spacing w:val="-2"/>
          <w:sz w:val="22"/>
        </w:rPr>
        <w:t>2006</w:t>
      </w:r>
      <w:r>
        <w:rPr>
          <w:spacing w:val="-2"/>
          <w:sz w:val="22"/>
        </w:rPr>
        <w:tab/>
      </w:r>
      <w:r>
        <w:rPr>
          <w:b/>
          <w:spacing w:val="-2"/>
          <w:sz w:val="22"/>
        </w:rPr>
        <w:t>WebCT 6.0 seminar</w:t>
      </w:r>
      <w:r>
        <w:rPr>
          <w:spacing w:val="-2"/>
          <w:sz w:val="22"/>
        </w:rPr>
        <w:t>. Participant. August 21. Organizer: Technology Assisted Curriculum Center (TACC). Facilitator: Rebekah Callor</w:t>
      </w:r>
    </w:p>
    <w:p w14:paraId="1B179510" w14:textId="77777777" w:rsidR="00327F87" w:rsidRDefault="00327F87">
      <w:pPr>
        <w:tabs>
          <w:tab w:val="left" w:pos="0"/>
          <w:tab w:val="left" w:pos="1123"/>
          <w:tab w:val="left" w:pos="1440"/>
        </w:tabs>
        <w:ind w:left="1123" w:hanging="1123"/>
        <w:rPr>
          <w:spacing w:val="-2"/>
          <w:sz w:val="22"/>
        </w:rPr>
      </w:pPr>
    </w:p>
    <w:p w14:paraId="1B179511" w14:textId="77777777" w:rsidR="00327F87" w:rsidRDefault="00327F87">
      <w:pPr>
        <w:pStyle w:val="Heading4"/>
        <w:jc w:val="left"/>
        <w:rPr>
          <w:sz w:val="22"/>
          <w:u w:val="single"/>
        </w:rPr>
      </w:pPr>
    </w:p>
    <w:p w14:paraId="1B179512" w14:textId="77777777" w:rsidR="001551FA" w:rsidRDefault="001551FA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>Classes Taught at North Central College</w:t>
      </w:r>
    </w:p>
    <w:p w14:paraId="1B179513" w14:textId="77777777" w:rsidR="008E4994" w:rsidRDefault="008E4994">
      <w:pPr>
        <w:ind w:firstLine="720"/>
        <w:jc w:val="center"/>
        <w:rPr>
          <w:b/>
          <w:sz w:val="22"/>
        </w:rPr>
      </w:pPr>
    </w:p>
    <w:p w14:paraId="356DB751" w14:textId="241EEA2F" w:rsidR="00FC1F3F" w:rsidRDefault="00FC1F3F" w:rsidP="000C630E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FALL 2022</w:t>
      </w:r>
      <w:r>
        <w:rPr>
          <w:bCs/>
          <w:sz w:val="22"/>
          <w:lang w:val="en-001"/>
        </w:rPr>
        <w:tab/>
        <w:t>SPAN 322__Spanish for the Professions</w:t>
      </w:r>
    </w:p>
    <w:p w14:paraId="0E3160FE" w14:textId="2BC16A48" w:rsidR="00FC1F3F" w:rsidRPr="00FC1F3F" w:rsidRDefault="00FC1F3F" w:rsidP="000C630E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FALL 2022</w:t>
      </w:r>
      <w:r>
        <w:rPr>
          <w:bCs/>
          <w:sz w:val="22"/>
          <w:lang w:val="en-001"/>
        </w:rPr>
        <w:tab/>
        <w:t>SPAN 270__Advanced Spanish Conversation and Composition</w:t>
      </w:r>
    </w:p>
    <w:p w14:paraId="7BE7B671" w14:textId="1E02DFDC" w:rsidR="00FC1F3F" w:rsidRDefault="00FC1F3F" w:rsidP="000C630E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FALL 2022</w:t>
      </w:r>
      <w:r>
        <w:rPr>
          <w:bCs/>
          <w:sz w:val="22"/>
          <w:lang w:val="en-001"/>
        </w:rPr>
        <w:tab/>
        <w:t>SPAN 102__Elementary Spanish II</w:t>
      </w:r>
    </w:p>
    <w:p w14:paraId="6F52B60A" w14:textId="34FD09B2" w:rsidR="00D249BA" w:rsidRDefault="00D249BA" w:rsidP="00D249BA">
      <w:pPr>
        <w:ind w:left="2160" w:hanging="1440"/>
        <w:rPr>
          <w:bCs/>
          <w:sz w:val="22"/>
          <w:lang w:val="en-001"/>
        </w:rPr>
      </w:pPr>
      <w:r>
        <w:rPr>
          <w:bCs/>
          <w:sz w:val="22"/>
          <w:lang w:val="en-001"/>
        </w:rPr>
        <w:t>FALL 22-23</w:t>
      </w:r>
      <w:r>
        <w:rPr>
          <w:bCs/>
          <w:sz w:val="22"/>
          <w:lang w:val="en-001"/>
        </w:rPr>
        <w:tab/>
        <w:t>SPAN 397__Internship Professional Spanish Minor (Emaan  Mohsinuddin)</w:t>
      </w:r>
    </w:p>
    <w:p w14:paraId="53472FD0" w14:textId="039B67BF" w:rsidR="000C630E" w:rsidRDefault="000C630E" w:rsidP="000C630E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SPR 2022</w:t>
      </w:r>
      <w:r>
        <w:rPr>
          <w:bCs/>
          <w:sz w:val="22"/>
          <w:lang w:val="en-001"/>
        </w:rPr>
        <w:tab/>
        <w:t>CARD 200—Transfer Seminar</w:t>
      </w:r>
    </w:p>
    <w:p w14:paraId="01D6FE45" w14:textId="1C3B19E7" w:rsidR="000C630E" w:rsidRDefault="000C630E" w:rsidP="000C630E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SPR 2022</w:t>
      </w:r>
      <w:r>
        <w:rPr>
          <w:bCs/>
          <w:sz w:val="22"/>
          <w:lang w:val="en-001"/>
        </w:rPr>
        <w:tab/>
        <w:t>SPAN 102—Elementary Spanish II (2 Sections)</w:t>
      </w:r>
    </w:p>
    <w:p w14:paraId="361F1F60" w14:textId="15306C7C" w:rsidR="000C630E" w:rsidRDefault="000C630E" w:rsidP="000C630E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SPR 2022</w:t>
      </w:r>
      <w:r>
        <w:rPr>
          <w:bCs/>
          <w:sz w:val="22"/>
          <w:lang w:val="en-001"/>
        </w:rPr>
        <w:tab/>
        <w:t>SPAN 397—Internship Professional Spanish Minor (Sara Donis)</w:t>
      </w:r>
    </w:p>
    <w:p w14:paraId="4C247A17" w14:textId="506CCD34" w:rsidR="000C630E" w:rsidRDefault="000C630E" w:rsidP="000C630E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FALL 2021</w:t>
      </w:r>
      <w:r>
        <w:rPr>
          <w:bCs/>
          <w:sz w:val="22"/>
          <w:lang w:val="en-001"/>
        </w:rPr>
        <w:tab/>
        <w:t>SPAN 322—Spanish for the Professions</w:t>
      </w:r>
    </w:p>
    <w:p w14:paraId="546D4039" w14:textId="3181EF84" w:rsidR="000C630E" w:rsidRDefault="000C630E" w:rsidP="000C630E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FALL 2021</w:t>
      </w:r>
      <w:r>
        <w:rPr>
          <w:bCs/>
          <w:sz w:val="22"/>
          <w:lang w:val="en-001"/>
        </w:rPr>
        <w:tab/>
        <w:t>SPAN 250—Spanish Composition</w:t>
      </w:r>
    </w:p>
    <w:p w14:paraId="1085C72B" w14:textId="2841D1A7" w:rsidR="00CD267A" w:rsidRDefault="00CD267A" w:rsidP="001176D6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SPR 2021</w:t>
      </w:r>
      <w:r w:rsidR="001A36C9">
        <w:rPr>
          <w:bCs/>
          <w:sz w:val="22"/>
          <w:lang w:val="en-001"/>
        </w:rPr>
        <w:tab/>
        <w:t>CARD 200—Transfer Seminar</w:t>
      </w:r>
    </w:p>
    <w:p w14:paraId="241AB6BA" w14:textId="318DA40E" w:rsidR="001A36C9" w:rsidRDefault="001A36C9" w:rsidP="001F0C74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SPR 2021</w:t>
      </w:r>
      <w:r>
        <w:rPr>
          <w:bCs/>
          <w:sz w:val="22"/>
          <w:lang w:val="en-001"/>
        </w:rPr>
        <w:tab/>
        <w:t xml:space="preserve">SPAN </w:t>
      </w:r>
      <w:r w:rsidR="001F0C74">
        <w:rPr>
          <w:bCs/>
          <w:sz w:val="22"/>
          <w:lang w:val="en-001"/>
        </w:rPr>
        <w:t>202—Intermediate Spanish II</w:t>
      </w:r>
    </w:p>
    <w:p w14:paraId="6C3EF4DE" w14:textId="3CE9C1D6" w:rsidR="001F0C74" w:rsidRDefault="001F0C74" w:rsidP="001176D6">
      <w:pPr>
        <w:ind w:firstLine="720"/>
        <w:rPr>
          <w:bCs/>
          <w:sz w:val="22"/>
          <w:lang w:val="en-001"/>
        </w:rPr>
      </w:pPr>
      <w:r>
        <w:rPr>
          <w:bCs/>
          <w:sz w:val="22"/>
          <w:lang w:val="en-001"/>
        </w:rPr>
        <w:t>SPR 2021</w:t>
      </w:r>
      <w:r>
        <w:rPr>
          <w:bCs/>
          <w:sz w:val="22"/>
          <w:lang w:val="en-001"/>
        </w:rPr>
        <w:tab/>
        <w:t>SPAN 102—Elementary Spanish II</w:t>
      </w:r>
    </w:p>
    <w:p w14:paraId="1B179514" w14:textId="1512E271" w:rsidR="00972D0B" w:rsidRDefault="00972D0B" w:rsidP="001176D6">
      <w:pPr>
        <w:ind w:firstLine="720"/>
        <w:rPr>
          <w:bCs/>
          <w:sz w:val="22"/>
        </w:rPr>
      </w:pPr>
      <w:r>
        <w:rPr>
          <w:bCs/>
          <w:sz w:val="22"/>
        </w:rPr>
        <w:t>FALL 2020</w:t>
      </w:r>
      <w:r>
        <w:rPr>
          <w:bCs/>
          <w:sz w:val="22"/>
        </w:rPr>
        <w:tab/>
        <w:t>SPAN 322__Spanish for the Professions</w:t>
      </w:r>
    </w:p>
    <w:p w14:paraId="1B179515" w14:textId="77777777" w:rsidR="00972D0B" w:rsidRPr="00972D0B" w:rsidRDefault="00972D0B" w:rsidP="001176D6">
      <w:pPr>
        <w:ind w:firstLine="720"/>
        <w:rPr>
          <w:bCs/>
          <w:sz w:val="22"/>
        </w:rPr>
      </w:pPr>
      <w:r>
        <w:rPr>
          <w:bCs/>
          <w:sz w:val="22"/>
        </w:rPr>
        <w:t>FALL 2020</w:t>
      </w:r>
      <w:r>
        <w:rPr>
          <w:bCs/>
          <w:sz w:val="22"/>
        </w:rPr>
        <w:tab/>
        <w:t>SPAN 201__Intermediate Spanish I</w:t>
      </w:r>
    </w:p>
    <w:p w14:paraId="1B179516" w14:textId="77777777" w:rsidR="001176D6" w:rsidRPr="004A0DD4" w:rsidRDefault="001176D6" w:rsidP="001176D6">
      <w:pPr>
        <w:ind w:firstLine="720"/>
        <w:rPr>
          <w:bCs/>
          <w:sz w:val="22"/>
        </w:rPr>
      </w:pPr>
      <w:r>
        <w:rPr>
          <w:bCs/>
          <w:sz w:val="22"/>
        </w:rPr>
        <w:t>SPR 2020</w:t>
      </w:r>
      <w:r>
        <w:rPr>
          <w:bCs/>
          <w:sz w:val="22"/>
        </w:rPr>
        <w:tab/>
        <w:t xml:space="preserve">SPAN 202—Intermediate Spanish II </w:t>
      </w:r>
      <w:r w:rsidR="004A0DD4">
        <w:rPr>
          <w:bCs/>
          <w:sz w:val="22"/>
        </w:rPr>
        <w:t>(2 Sections)</w:t>
      </w:r>
    </w:p>
    <w:p w14:paraId="1B179517" w14:textId="77777777" w:rsidR="008E4994" w:rsidRDefault="001176D6" w:rsidP="008E4994">
      <w:pPr>
        <w:ind w:firstLine="720"/>
        <w:rPr>
          <w:bCs/>
          <w:sz w:val="22"/>
        </w:rPr>
      </w:pPr>
      <w:r>
        <w:rPr>
          <w:bCs/>
          <w:sz w:val="22"/>
        </w:rPr>
        <w:t>SPR 2020</w:t>
      </w:r>
      <w:r>
        <w:rPr>
          <w:bCs/>
          <w:sz w:val="22"/>
        </w:rPr>
        <w:tab/>
        <w:t xml:space="preserve">SPAN </w:t>
      </w:r>
      <w:r w:rsidR="008E4994">
        <w:rPr>
          <w:bCs/>
          <w:sz w:val="22"/>
        </w:rPr>
        <w:t>102</w:t>
      </w:r>
      <w:r>
        <w:rPr>
          <w:bCs/>
          <w:sz w:val="22"/>
        </w:rPr>
        <w:t>—</w:t>
      </w:r>
      <w:r w:rsidR="008E4994">
        <w:rPr>
          <w:bCs/>
          <w:sz w:val="22"/>
        </w:rPr>
        <w:t>Elementary Spanish II</w:t>
      </w:r>
    </w:p>
    <w:p w14:paraId="1B179518" w14:textId="77777777" w:rsidR="004A0DD4" w:rsidRPr="004A0DD4" w:rsidRDefault="004A0DD4" w:rsidP="004A0DD4">
      <w:pPr>
        <w:ind w:firstLine="720"/>
        <w:rPr>
          <w:bCs/>
          <w:sz w:val="22"/>
        </w:rPr>
      </w:pPr>
      <w:r w:rsidRPr="004A0DD4">
        <w:rPr>
          <w:bCs/>
          <w:sz w:val="22"/>
        </w:rPr>
        <w:t>FALL 2019</w:t>
      </w:r>
      <w:r w:rsidRPr="004A0DD4">
        <w:rPr>
          <w:bCs/>
          <w:sz w:val="22"/>
        </w:rPr>
        <w:tab/>
        <w:t>SPAN 250—Spanish Composition (19&amp;11)</w:t>
      </w:r>
    </w:p>
    <w:p w14:paraId="1B179519" w14:textId="77777777" w:rsidR="004A0DD4" w:rsidRPr="008E4994" w:rsidRDefault="004A0DD4" w:rsidP="008E4994">
      <w:pPr>
        <w:ind w:firstLine="720"/>
        <w:rPr>
          <w:bCs/>
          <w:sz w:val="22"/>
        </w:rPr>
      </w:pPr>
    </w:p>
    <w:p w14:paraId="1B17951A" w14:textId="77777777" w:rsidR="001176D6" w:rsidRPr="001551FA" w:rsidRDefault="001176D6" w:rsidP="001551FA">
      <w:pPr>
        <w:ind w:firstLine="720"/>
        <w:rPr>
          <w:bCs/>
          <w:sz w:val="22"/>
        </w:rPr>
      </w:pPr>
    </w:p>
    <w:p w14:paraId="1B17951B" w14:textId="77777777" w:rsidR="001551FA" w:rsidRDefault="001551FA">
      <w:pPr>
        <w:ind w:firstLine="720"/>
        <w:jc w:val="center"/>
        <w:rPr>
          <w:b/>
          <w:sz w:val="22"/>
        </w:rPr>
      </w:pPr>
    </w:p>
    <w:p w14:paraId="1B17951C" w14:textId="77777777" w:rsidR="00327F87" w:rsidRDefault="00327F87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>Classes Taught at the University of Utah</w:t>
      </w:r>
    </w:p>
    <w:p w14:paraId="1B17951D" w14:textId="77777777" w:rsidR="00327F87" w:rsidRDefault="00327F87">
      <w:pPr>
        <w:rPr>
          <w:b/>
          <w:sz w:val="22"/>
        </w:rPr>
      </w:pPr>
    </w:p>
    <w:p w14:paraId="1B17951E" w14:textId="77777777" w:rsidR="00327F87" w:rsidRDefault="00327F87">
      <w:pPr>
        <w:rPr>
          <w:b/>
          <w:bCs/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Graduate Seminars</w:t>
      </w:r>
    </w:p>
    <w:p w14:paraId="1B17951F" w14:textId="77777777" w:rsidR="00327F87" w:rsidRPr="00827A0B" w:rsidRDefault="00327F87">
      <w:pPr>
        <w:rPr>
          <w:bCs/>
          <w:sz w:val="22"/>
        </w:rPr>
      </w:pPr>
      <w:r>
        <w:rPr>
          <w:b/>
          <w:bCs/>
          <w:sz w:val="22"/>
        </w:rPr>
        <w:tab/>
      </w:r>
    </w:p>
    <w:p w14:paraId="1B179520" w14:textId="77777777" w:rsidR="00327F87" w:rsidRPr="00827A0B" w:rsidRDefault="00327F87">
      <w:pPr>
        <w:ind w:left="2160" w:hanging="1440"/>
        <w:rPr>
          <w:bCs/>
          <w:sz w:val="22"/>
        </w:rPr>
      </w:pPr>
      <w:r w:rsidRPr="00827A0B">
        <w:rPr>
          <w:bCs/>
          <w:sz w:val="22"/>
        </w:rPr>
        <w:t>SPR. 2016</w:t>
      </w:r>
      <w:r w:rsidRPr="00827A0B">
        <w:rPr>
          <w:bCs/>
          <w:sz w:val="22"/>
        </w:rPr>
        <w:tab/>
        <w:t>SPAN 6900—</w:t>
      </w:r>
      <w:r>
        <w:rPr>
          <w:bCs/>
          <w:sz w:val="22"/>
        </w:rPr>
        <w:t xml:space="preserve"> Contemporary Ibero-American Theatre. (4)</w:t>
      </w:r>
    </w:p>
    <w:p w14:paraId="1B179521" w14:textId="77777777" w:rsidR="00327F87" w:rsidRDefault="00327F87">
      <w:pPr>
        <w:ind w:left="2160" w:hanging="1440"/>
        <w:rPr>
          <w:bCs/>
          <w:sz w:val="22"/>
        </w:rPr>
      </w:pPr>
      <w:r w:rsidRPr="00827A0B">
        <w:rPr>
          <w:bCs/>
          <w:sz w:val="22"/>
        </w:rPr>
        <w:t>SPR. 2015</w:t>
      </w:r>
      <w:r w:rsidRPr="00827A0B">
        <w:rPr>
          <w:bCs/>
          <w:sz w:val="22"/>
        </w:rPr>
        <w:tab/>
        <w:t>SPAN 6900—</w:t>
      </w:r>
      <w:r>
        <w:rPr>
          <w:b/>
          <w:bCs/>
        </w:rPr>
        <w:t xml:space="preserve"> </w:t>
      </w:r>
      <w:bookmarkStart w:id="14" w:name="_Hlk496960736"/>
      <w:r>
        <w:rPr>
          <w:bCs/>
          <w:sz w:val="22"/>
        </w:rPr>
        <w:t xml:space="preserve">Doctors, Mystics, Pirates and Witches: Literature and </w:t>
      </w:r>
    </w:p>
    <w:p w14:paraId="1B179522" w14:textId="77777777" w:rsidR="00327F87" w:rsidRPr="00827A0B" w:rsidRDefault="00327F87">
      <w:pPr>
        <w:ind w:left="2880" w:firstLine="720"/>
        <w:rPr>
          <w:bCs/>
          <w:sz w:val="22"/>
        </w:rPr>
      </w:pPr>
      <w:r>
        <w:rPr>
          <w:bCs/>
          <w:sz w:val="22"/>
        </w:rPr>
        <w:t xml:space="preserve">Body Politics in Early Modern Spain </w:t>
      </w:r>
      <w:bookmarkEnd w:id="14"/>
      <w:r>
        <w:rPr>
          <w:bCs/>
          <w:sz w:val="22"/>
        </w:rPr>
        <w:t>(4)</w:t>
      </w:r>
    </w:p>
    <w:p w14:paraId="1B179523" w14:textId="77777777" w:rsidR="00327F87" w:rsidRPr="00827A0B" w:rsidRDefault="00327F87">
      <w:pPr>
        <w:ind w:firstLine="720"/>
        <w:rPr>
          <w:bCs/>
          <w:sz w:val="22"/>
          <w:lang w:val="es-ES"/>
        </w:rPr>
      </w:pPr>
      <w:r>
        <w:rPr>
          <w:bCs/>
          <w:sz w:val="22"/>
          <w:lang w:val="es-ES_tradnl"/>
        </w:rPr>
        <w:lastRenderedPageBreak/>
        <w:t>SPR. 2013</w:t>
      </w:r>
      <w:r>
        <w:rPr>
          <w:bCs/>
          <w:sz w:val="22"/>
          <w:lang w:val="es-ES_tradnl"/>
        </w:rPr>
        <w:tab/>
      </w:r>
      <w:r>
        <w:rPr>
          <w:bCs/>
          <w:sz w:val="22"/>
          <w:lang w:val="es-ES"/>
        </w:rPr>
        <w:t>SPAN 6660—Don Quijote: Texto Canónico, Popular, Transnacional (7)</w:t>
      </w:r>
    </w:p>
    <w:p w14:paraId="1B179524" w14:textId="77777777" w:rsidR="00327F87" w:rsidRDefault="00327F87">
      <w:pPr>
        <w:ind w:firstLine="720"/>
        <w:rPr>
          <w:bCs/>
          <w:sz w:val="22"/>
        </w:rPr>
      </w:pPr>
      <w:r>
        <w:rPr>
          <w:bCs/>
          <w:sz w:val="22"/>
        </w:rPr>
        <w:t>SPR. 2012</w:t>
      </w:r>
      <w:r>
        <w:rPr>
          <w:bCs/>
          <w:sz w:val="22"/>
        </w:rPr>
        <w:tab/>
        <w:t>SPAN 6900—</w:t>
      </w:r>
      <w:r>
        <w:rPr>
          <w:b/>
          <w:bCs/>
        </w:rPr>
        <w:t xml:space="preserve"> </w:t>
      </w:r>
      <w:r>
        <w:rPr>
          <w:bCs/>
          <w:sz w:val="22"/>
        </w:rPr>
        <w:t>Contemporary Ibero-American Theatre (6)</w:t>
      </w:r>
    </w:p>
    <w:p w14:paraId="1B179525" w14:textId="77777777" w:rsidR="00327F87" w:rsidRDefault="00327F87">
      <w:pPr>
        <w:ind w:firstLine="720"/>
        <w:rPr>
          <w:b/>
          <w:bCs/>
          <w:sz w:val="22"/>
        </w:rPr>
      </w:pPr>
      <w:r>
        <w:rPr>
          <w:bCs/>
          <w:sz w:val="22"/>
        </w:rPr>
        <w:t>SPR. 2011</w:t>
      </w:r>
      <w:r>
        <w:rPr>
          <w:bCs/>
          <w:sz w:val="22"/>
        </w:rPr>
        <w:tab/>
        <w:t>SPAN 6630—</w:t>
      </w:r>
      <w:r>
        <w:rPr>
          <w:sz w:val="22"/>
        </w:rPr>
        <w:t xml:space="preserve"> Culture, Control and Representation in Early Modern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Spanish Literature</w:t>
      </w:r>
      <w:r>
        <w:rPr>
          <w:bCs/>
          <w:sz w:val="22"/>
        </w:rPr>
        <w:t xml:space="preserve"> (6)</w:t>
      </w:r>
    </w:p>
    <w:p w14:paraId="1B179526" w14:textId="77777777" w:rsidR="00327F87" w:rsidRDefault="00327F87">
      <w:pPr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>SPR. 2010</w:t>
      </w:r>
      <w:r>
        <w:rPr>
          <w:sz w:val="22"/>
        </w:rPr>
        <w:tab/>
        <w:t>SPAN 6900—</w:t>
      </w:r>
      <w:bookmarkStart w:id="15" w:name="_Hlk497056591"/>
      <w:r>
        <w:rPr>
          <w:sz w:val="22"/>
        </w:rPr>
        <w:t xml:space="preserve">The Social and the Poetic Body on the Contemporary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Spanish Stage </w:t>
      </w:r>
      <w:bookmarkEnd w:id="15"/>
      <w:r>
        <w:rPr>
          <w:sz w:val="22"/>
        </w:rPr>
        <w:t>(6)</w:t>
      </w:r>
    </w:p>
    <w:p w14:paraId="1B179527" w14:textId="77777777" w:rsidR="00327F87" w:rsidRDefault="00327F87">
      <w:pPr>
        <w:rPr>
          <w:sz w:val="22"/>
          <w:lang w:val="es-ES"/>
        </w:rPr>
      </w:pPr>
      <w:r>
        <w:rPr>
          <w:sz w:val="22"/>
        </w:rPr>
        <w:tab/>
      </w:r>
      <w:r>
        <w:rPr>
          <w:sz w:val="22"/>
          <w:lang w:val="es-ES"/>
        </w:rPr>
        <w:t>FALL 2008</w:t>
      </w:r>
      <w:r>
        <w:rPr>
          <w:sz w:val="22"/>
          <w:lang w:val="es-ES"/>
        </w:rPr>
        <w:tab/>
        <w:t>SPAN 6660—Don Quijote: Texto Canónico, Popular, Transnacional (7)</w:t>
      </w:r>
    </w:p>
    <w:p w14:paraId="1B179528" w14:textId="77777777" w:rsidR="00327F87" w:rsidRDefault="00327F87">
      <w:pPr>
        <w:rPr>
          <w:b/>
          <w:bCs/>
          <w:sz w:val="22"/>
        </w:rPr>
      </w:pPr>
      <w:r>
        <w:rPr>
          <w:sz w:val="22"/>
          <w:lang w:val="es-ES"/>
        </w:rPr>
        <w:tab/>
      </w:r>
      <w:r>
        <w:rPr>
          <w:sz w:val="22"/>
        </w:rPr>
        <w:t>SPR. 2007</w:t>
      </w:r>
      <w:r>
        <w:rPr>
          <w:sz w:val="22"/>
        </w:rPr>
        <w:tab/>
      </w:r>
      <w:r>
        <w:rPr>
          <w:bCs/>
          <w:sz w:val="22"/>
        </w:rPr>
        <w:t>SPAN 6630—</w:t>
      </w:r>
      <w:r>
        <w:rPr>
          <w:sz w:val="22"/>
        </w:rPr>
        <w:t xml:space="preserve">Culture, Control and Representation in Early Modern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Spanish Literature</w:t>
      </w:r>
      <w:r>
        <w:rPr>
          <w:bCs/>
          <w:sz w:val="22"/>
        </w:rPr>
        <w:t xml:space="preserve"> (8)</w:t>
      </w:r>
    </w:p>
    <w:p w14:paraId="1B179529" w14:textId="77777777" w:rsidR="00327F87" w:rsidRDefault="00327F87">
      <w:pPr>
        <w:rPr>
          <w:b/>
          <w:bCs/>
          <w:sz w:val="22"/>
        </w:rPr>
      </w:pPr>
      <w:r>
        <w:rPr>
          <w:b/>
          <w:bCs/>
          <w:sz w:val="22"/>
        </w:rPr>
        <w:tab/>
        <w:t>Undergraduate courses</w:t>
      </w:r>
    </w:p>
    <w:p w14:paraId="1B17952A" w14:textId="77777777" w:rsidR="00327F87" w:rsidRDefault="00327F87">
      <w:pPr>
        <w:ind w:left="720" w:hanging="720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1B17952B" w14:textId="77777777" w:rsidR="00D636AC" w:rsidRPr="00D636AC" w:rsidRDefault="004702B2" w:rsidP="00D636AC">
      <w:pPr>
        <w:ind w:left="720" w:hanging="720"/>
        <w:rPr>
          <w:bCs/>
          <w:sz w:val="22"/>
        </w:rPr>
      </w:pPr>
      <w:r>
        <w:rPr>
          <w:b/>
          <w:bCs/>
          <w:sz w:val="22"/>
        </w:rPr>
        <w:tab/>
      </w:r>
      <w:r w:rsidR="00D636AC">
        <w:rPr>
          <w:bCs/>
          <w:sz w:val="22"/>
        </w:rPr>
        <w:t>FALL 2017</w:t>
      </w:r>
      <w:r w:rsidR="00D636AC">
        <w:rPr>
          <w:bCs/>
          <w:sz w:val="22"/>
        </w:rPr>
        <w:tab/>
      </w:r>
      <w:r w:rsidR="00D636AC" w:rsidRPr="00D636AC">
        <w:rPr>
          <w:bCs/>
          <w:sz w:val="22"/>
        </w:rPr>
        <w:t>SPAN 4620</w:t>
      </w:r>
      <w:r w:rsidR="00D636AC">
        <w:rPr>
          <w:bCs/>
          <w:sz w:val="22"/>
        </w:rPr>
        <w:t>—</w:t>
      </w:r>
      <w:r w:rsidR="00D636AC" w:rsidRPr="00D636AC">
        <w:rPr>
          <w:bCs/>
          <w:sz w:val="22"/>
        </w:rPr>
        <w:t>Intro to Spanish Lit.</w:t>
      </w:r>
    </w:p>
    <w:p w14:paraId="1B17952C" w14:textId="77777777" w:rsidR="00D636AC" w:rsidRPr="00D636AC" w:rsidRDefault="00D636AC" w:rsidP="00D636AC">
      <w:pPr>
        <w:ind w:firstLine="720"/>
        <w:rPr>
          <w:bCs/>
          <w:sz w:val="22"/>
        </w:rPr>
      </w:pPr>
      <w:r>
        <w:rPr>
          <w:bCs/>
          <w:sz w:val="22"/>
        </w:rPr>
        <w:t>FALL 2017</w:t>
      </w:r>
      <w:r>
        <w:rPr>
          <w:bCs/>
          <w:sz w:val="22"/>
        </w:rPr>
        <w:tab/>
      </w:r>
      <w:r w:rsidRPr="00D636AC">
        <w:rPr>
          <w:bCs/>
          <w:sz w:val="22"/>
        </w:rPr>
        <w:t>SPAN 4900</w:t>
      </w:r>
      <w:r>
        <w:rPr>
          <w:bCs/>
          <w:sz w:val="22"/>
        </w:rPr>
        <w:t xml:space="preserve">—Linguistic and Cultural </w:t>
      </w:r>
      <w:r w:rsidRPr="00D636AC">
        <w:rPr>
          <w:bCs/>
          <w:sz w:val="22"/>
        </w:rPr>
        <w:t>Translation</w:t>
      </w:r>
      <w:r>
        <w:rPr>
          <w:bCs/>
          <w:sz w:val="22"/>
        </w:rPr>
        <w:t xml:space="preserve"> (Eng-Sp)</w:t>
      </w:r>
    </w:p>
    <w:p w14:paraId="1B17952D" w14:textId="77777777" w:rsidR="004702B2" w:rsidRPr="004702B2" w:rsidRDefault="004702B2" w:rsidP="00D636AC">
      <w:pPr>
        <w:ind w:left="720"/>
        <w:rPr>
          <w:bCs/>
          <w:sz w:val="22"/>
        </w:rPr>
      </w:pPr>
      <w:r>
        <w:rPr>
          <w:bCs/>
          <w:sz w:val="22"/>
        </w:rPr>
        <w:t>SPR. 2017</w:t>
      </w:r>
      <w:r>
        <w:rPr>
          <w:bCs/>
          <w:sz w:val="22"/>
        </w:rPr>
        <w:tab/>
        <w:t>SPAN 4550—</w:t>
      </w:r>
      <w:bookmarkStart w:id="16" w:name="_Hlk497056434"/>
      <w:r>
        <w:rPr>
          <w:bCs/>
          <w:sz w:val="22"/>
        </w:rPr>
        <w:t xml:space="preserve">Spanish Civilization </w:t>
      </w:r>
      <w:r w:rsidRPr="004702B2">
        <w:rPr>
          <w:bCs/>
          <w:sz w:val="22"/>
        </w:rPr>
        <w:t>and Culture</w:t>
      </w:r>
      <w:bookmarkEnd w:id="16"/>
    </w:p>
    <w:p w14:paraId="1B17952E" w14:textId="77777777" w:rsidR="004702B2" w:rsidRPr="004702B2" w:rsidRDefault="002359AA">
      <w:pPr>
        <w:ind w:left="720" w:hanging="720"/>
        <w:rPr>
          <w:bCs/>
          <w:sz w:val="22"/>
        </w:rPr>
      </w:pPr>
      <w:r>
        <w:rPr>
          <w:b/>
          <w:bCs/>
          <w:sz w:val="22"/>
        </w:rPr>
        <w:tab/>
      </w:r>
      <w:r w:rsidR="004702B2">
        <w:rPr>
          <w:bCs/>
          <w:sz w:val="22"/>
        </w:rPr>
        <w:t>SPR. 2017</w:t>
      </w:r>
      <w:r w:rsidR="004702B2">
        <w:rPr>
          <w:bCs/>
          <w:sz w:val="22"/>
        </w:rPr>
        <w:tab/>
        <w:t>SPAN 4770</w:t>
      </w:r>
      <w:r w:rsidR="004702B2" w:rsidRPr="004702B2">
        <w:rPr>
          <w:bCs/>
          <w:sz w:val="22"/>
        </w:rPr>
        <w:t>—Hispanic Film and Culture</w:t>
      </w:r>
    </w:p>
    <w:p w14:paraId="1B17952F" w14:textId="77777777" w:rsidR="002359AA" w:rsidRPr="002359AA" w:rsidRDefault="002359AA" w:rsidP="004702B2">
      <w:pPr>
        <w:ind w:left="720"/>
        <w:rPr>
          <w:bCs/>
          <w:sz w:val="22"/>
        </w:rPr>
      </w:pPr>
      <w:r>
        <w:rPr>
          <w:bCs/>
          <w:sz w:val="22"/>
        </w:rPr>
        <w:t>FALL 2016</w:t>
      </w:r>
      <w:r>
        <w:rPr>
          <w:bCs/>
          <w:sz w:val="22"/>
        </w:rPr>
        <w:tab/>
        <w:t xml:space="preserve">SPAN </w:t>
      </w:r>
      <w:r w:rsidRPr="002359AA">
        <w:rPr>
          <w:bCs/>
          <w:sz w:val="22"/>
        </w:rPr>
        <w:t>4620—Introduction to Spanish Literature</w:t>
      </w:r>
      <w:r>
        <w:rPr>
          <w:bCs/>
          <w:sz w:val="22"/>
        </w:rPr>
        <w:t xml:space="preserve"> </w:t>
      </w:r>
      <w:r w:rsidR="00E93E34">
        <w:rPr>
          <w:bCs/>
          <w:sz w:val="22"/>
        </w:rPr>
        <w:t>(24)</w:t>
      </w:r>
    </w:p>
    <w:p w14:paraId="1B179530" w14:textId="77777777" w:rsidR="002359AA" w:rsidRPr="002359AA" w:rsidRDefault="00327F87" w:rsidP="002359AA">
      <w:pPr>
        <w:ind w:left="720" w:hanging="720"/>
        <w:rPr>
          <w:bCs/>
          <w:sz w:val="22"/>
        </w:rPr>
      </w:pPr>
      <w:r>
        <w:rPr>
          <w:b/>
          <w:bCs/>
          <w:sz w:val="22"/>
        </w:rPr>
        <w:tab/>
      </w:r>
      <w:r w:rsidR="002359AA">
        <w:rPr>
          <w:bCs/>
          <w:sz w:val="22"/>
        </w:rPr>
        <w:t>FALL 2016</w:t>
      </w:r>
      <w:r w:rsidR="002359AA">
        <w:rPr>
          <w:bCs/>
          <w:sz w:val="22"/>
        </w:rPr>
        <w:tab/>
        <w:t>SPAN 4730—</w:t>
      </w:r>
      <w:r w:rsidR="002359AA" w:rsidRPr="002359AA">
        <w:rPr>
          <w:rFonts w:eastAsia="SimSun"/>
          <w:bCs/>
          <w:sz w:val="22"/>
        </w:rPr>
        <w:t xml:space="preserve"> </w:t>
      </w:r>
      <w:r w:rsidR="002359AA" w:rsidRPr="002359AA">
        <w:rPr>
          <w:bCs/>
          <w:sz w:val="22"/>
        </w:rPr>
        <w:t>Hispanic Drama</w:t>
      </w:r>
      <w:r w:rsidR="00E93E34">
        <w:rPr>
          <w:bCs/>
          <w:sz w:val="22"/>
        </w:rPr>
        <w:t xml:space="preserve"> (14)</w:t>
      </w:r>
    </w:p>
    <w:p w14:paraId="1B179531" w14:textId="77777777" w:rsidR="00327F87" w:rsidRDefault="00327F87" w:rsidP="002359AA">
      <w:pPr>
        <w:ind w:left="720"/>
        <w:rPr>
          <w:bCs/>
          <w:sz w:val="22"/>
        </w:rPr>
      </w:pPr>
      <w:r>
        <w:rPr>
          <w:bCs/>
          <w:sz w:val="22"/>
        </w:rPr>
        <w:t>SPR. 2016</w:t>
      </w:r>
      <w:r>
        <w:rPr>
          <w:bCs/>
          <w:sz w:val="22"/>
        </w:rPr>
        <w:tab/>
        <w:t>SPAN 4900—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</w:rPr>
        <w:t>Linguistic and Cultural Translation (Eng-Sp) (2</w:t>
      </w:r>
      <w:r w:rsidR="002359AA">
        <w:rPr>
          <w:bCs/>
          <w:sz w:val="22"/>
        </w:rPr>
        <w:t>2</w:t>
      </w:r>
      <w:r>
        <w:rPr>
          <w:bCs/>
          <w:sz w:val="22"/>
        </w:rPr>
        <w:t>)</w:t>
      </w:r>
    </w:p>
    <w:p w14:paraId="1B179532" w14:textId="77777777" w:rsidR="00327F87" w:rsidRDefault="00327F87">
      <w:pPr>
        <w:ind w:left="720"/>
        <w:rPr>
          <w:bCs/>
          <w:sz w:val="22"/>
        </w:rPr>
      </w:pPr>
      <w:r>
        <w:rPr>
          <w:bCs/>
          <w:sz w:val="22"/>
        </w:rPr>
        <w:t>FALL 2015</w:t>
      </w:r>
      <w:r>
        <w:rPr>
          <w:bCs/>
          <w:sz w:val="22"/>
        </w:rPr>
        <w:tab/>
        <w:t>SPAN 3040—Intermediate Grammar and Composition (4)</w:t>
      </w:r>
    </w:p>
    <w:p w14:paraId="1B179533" w14:textId="77777777" w:rsidR="002359AA" w:rsidRPr="002359AA" w:rsidRDefault="002359AA" w:rsidP="002359AA">
      <w:pPr>
        <w:ind w:left="720"/>
        <w:rPr>
          <w:bCs/>
          <w:sz w:val="22"/>
        </w:rPr>
      </w:pPr>
      <w:r>
        <w:rPr>
          <w:bCs/>
          <w:sz w:val="22"/>
        </w:rPr>
        <w:t>FALL</w:t>
      </w:r>
      <w:r w:rsidRPr="002359AA">
        <w:rPr>
          <w:bCs/>
          <w:sz w:val="22"/>
        </w:rPr>
        <w:t xml:space="preserve"> 2015</w:t>
      </w:r>
      <w:r w:rsidRPr="002359AA">
        <w:rPr>
          <w:bCs/>
          <w:sz w:val="22"/>
        </w:rPr>
        <w:tab/>
        <w:t>SPAN 4620—Introduction to Spanish Literature (2</w:t>
      </w:r>
      <w:r>
        <w:rPr>
          <w:bCs/>
          <w:sz w:val="22"/>
        </w:rPr>
        <w:t>3</w:t>
      </w:r>
      <w:r w:rsidRPr="002359AA">
        <w:rPr>
          <w:bCs/>
          <w:sz w:val="22"/>
        </w:rPr>
        <w:t>)</w:t>
      </w:r>
    </w:p>
    <w:p w14:paraId="1B179534" w14:textId="77777777" w:rsidR="00327F87" w:rsidRDefault="00327F87">
      <w:pPr>
        <w:ind w:left="720" w:hanging="720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Cs/>
          <w:sz w:val="22"/>
        </w:rPr>
        <w:t>SPR. 2015</w:t>
      </w:r>
      <w:r>
        <w:rPr>
          <w:bCs/>
          <w:sz w:val="22"/>
        </w:rPr>
        <w:tab/>
        <w:t>SPAN 4620—Introduction to Spanish Literature (24)</w:t>
      </w:r>
    </w:p>
    <w:p w14:paraId="1B179535" w14:textId="77777777" w:rsidR="00327F87" w:rsidRDefault="00327F87">
      <w:pPr>
        <w:ind w:left="720"/>
        <w:rPr>
          <w:bCs/>
          <w:sz w:val="22"/>
        </w:rPr>
      </w:pPr>
      <w:r>
        <w:rPr>
          <w:bCs/>
          <w:sz w:val="22"/>
        </w:rPr>
        <w:t>FALL 2014</w:t>
      </w:r>
      <w:r>
        <w:rPr>
          <w:bCs/>
          <w:sz w:val="22"/>
        </w:rPr>
        <w:tab/>
        <w:t>TENURED SABBATICAL</w:t>
      </w:r>
    </w:p>
    <w:p w14:paraId="1B179536" w14:textId="77777777" w:rsidR="00327F87" w:rsidRDefault="00327F87">
      <w:pPr>
        <w:ind w:left="720"/>
        <w:rPr>
          <w:bCs/>
          <w:sz w:val="22"/>
        </w:rPr>
      </w:pPr>
      <w:r>
        <w:rPr>
          <w:bCs/>
          <w:sz w:val="22"/>
        </w:rPr>
        <w:t>SPR. 2014</w:t>
      </w:r>
      <w:r>
        <w:rPr>
          <w:bCs/>
          <w:sz w:val="22"/>
        </w:rPr>
        <w:tab/>
        <w:t>SPAN 4620—Introduction to Spanish Literature (27)</w:t>
      </w:r>
    </w:p>
    <w:p w14:paraId="1B179537" w14:textId="77777777" w:rsidR="00327F87" w:rsidRDefault="00327F87">
      <w:pPr>
        <w:ind w:left="720"/>
        <w:rPr>
          <w:b/>
          <w:bCs/>
          <w:sz w:val="22"/>
        </w:rPr>
      </w:pPr>
      <w:r>
        <w:rPr>
          <w:bCs/>
          <w:sz w:val="22"/>
        </w:rPr>
        <w:t>FALL 2013</w:t>
      </w:r>
      <w:r>
        <w:rPr>
          <w:bCs/>
          <w:sz w:val="22"/>
        </w:rPr>
        <w:tab/>
        <w:t>SPAN 4770—Hispanic Film and Culture (20)</w:t>
      </w:r>
    </w:p>
    <w:p w14:paraId="1B179538" w14:textId="77777777" w:rsidR="00327F87" w:rsidRDefault="00327F87">
      <w:pPr>
        <w:ind w:left="720" w:hanging="720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Cs/>
          <w:sz w:val="22"/>
        </w:rPr>
        <w:t>FALL 2013</w:t>
      </w:r>
      <w:r>
        <w:rPr>
          <w:bCs/>
          <w:sz w:val="22"/>
        </w:rPr>
        <w:tab/>
        <w:t>SPAN 4900—The Art and Craft of Literary Translation (9)</w:t>
      </w:r>
    </w:p>
    <w:p w14:paraId="1B179539" w14:textId="77777777" w:rsidR="00327F87" w:rsidRDefault="00327F87">
      <w:pPr>
        <w:ind w:left="720"/>
        <w:rPr>
          <w:rFonts w:eastAsia="SimSun"/>
          <w:bCs/>
          <w:sz w:val="22"/>
        </w:rPr>
      </w:pPr>
      <w:r>
        <w:rPr>
          <w:bCs/>
          <w:sz w:val="22"/>
        </w:rPr>
        <w:t>SPR. 2013</w:t>
      </w:r>
      <w:r>
        <w:rPr>
          <w:bCs/>
          <w:sz w:val="22"/>
        </w:rPr>
        <w:tab/>
        <w:t>SPAN 4620—Introduction to Spanish Literature (32)</w:t>
      </w:r>
    </w:p>
    <w:p w14:paraId="1B17953A" w14:textId="77777777" w:rsidR="00327F87" w:rsidRDefault="00327F87">
      <w:pPr>
        <w:ind w:left="720"/>
        <w:rPr>
          <w:rFonts w:eastAsia="SimSun"/>
          <w:bCs/>
          <w:sz w:val="22"/>
        </w:rPr>
      </w:pPr>
      <w:r>
        <w:rPr>
          <w:rFonts w:eastAsia="SimSun"/>
          <w:bCs/>
          <w:sz w:val="22"/>
        </w:rPr>
        <w:t>FALL 2012</w:t>
      </w:r>
      <w:r>
        <w:rPr>
          <w:rFonts w:eastAsia="SimSun"/>
          <w:bCs/>
          <w:sz w:val="22"/>
        </w:rPr>
        <w:tab/>
        <w:t>CLCS 3670—</w:t>
      </w:r>
      <w:r>
        <w:rPr>
          <w:rFonts w:eastAsia="SimSun"/>
          <w:b/>
        </w:rPr>
        <w:t xml:space="preserve"> </w:t>
      </w:r>
      <w:r>
        <w:rPr>
          <w:rFonts w:eastAsia="SimSun"/>
          <w:bCs/>
          <w:sz w:val="22"/>
        </w:rPr>
        <w:t xml:space="preserve">Comparative World Literature and Civilization: The </w:t>
      </w:r>
    </w:p>
    <w:p w14:paraId="1B17953B" w14:textId="77777777" w:rsidR="00327F87" w:rsidRDefault="00327F87">
      <w:pPr>
        <w:ind w:left="2880" w:firstLine="720"/>
        <w:rPr>
          <w:rFonts w:eastAsia="SimSun"/>
          <w:b/>
          <w:bCs/>
          <w:sz w:val="22"/>
        </w:rPr>
      </w:pPr>
      <w:r>
        <w:rPr>
          <w:rFonts w:eastAsia="SimSun"/>
          <w:bCs/>
          <w:sz w:val="22"/>
        </w:rPr>
        <w:t>World as a Stage (6)</w:t>
      </w:r>
    </w:p>
    <w:p w14:paraId="1B17953C" w14:textId="77777777" w:rsidR="00327F87" w:rsidRDefault="00327F87">
      <w:pPr>
        <w:rPr>
          <w:sz w:val="22"/>
        </w:rPr>
      </w:pPr>
      <w:r>
        <w:rPr>
          <w:rFonts w:eastAsia="SimSun"/>
          <w:b/>
          <w:bCs/>
          <w:sz w:val="22"/>
        </w:rPr>
        <w:tab/>
      </w:r>
      <w:r>
        <w:rPr>
          <w:rFonts w:eastAsia="SimSun"/>
          <w:bCs/>
          <w:sz w:val="22"/>
        </w:rPr>
        <w:t>FALL 2012</w:t>
      </w:r>
      <w:r>
        <w:rPr>
          <w:rFonts w:eastAsia="SimSun"/>
          <w:bCs/>
          <w:sz w:val="22"/>
        </w:rPr>
        <w:tab/>
        <w:t>SPAN 4730—Hispanic Drama</w:t>
      </w:r>
    </w:p>
    <w:p w14:paraId="1B17953D" w14:textId="77777777" w:rsidR="00327F87" w:rsidRDefault="00327F87">
      <w:pPr>
        <w:rPr>
          <w:sz w:val="22"/>
        </w:rPr>
      </w:pPr>
      <w:r>
        <w:rPr>
          <w:sz w:val="22"/>
        </w:rPr>
        <w:tab/>
        <w:t>SPR. 2012</w:t>
      </w:r>
      <w:r>
        <w:rPr>
          <w:sz w:val="22"/>
        </w:rPr>
        <w:tab/>
        <w:t>SPAN 4770—Hispanic Film and Culture (26)</w:t>
      </w:r>
    </w:p>
    <w:p w14:paraId="1B17953E" w14:textId="77777777" w:rsidR="00327F87" w:rsidRDefault="00327F87">
      <w:pPr>
        <w:ind w:firstLine="720"/>
        <w:rPr>
          <w:sz w:val="22"/>
        </w:rPr>
      </w:pPr>
      <w:r>
        <w:rPr>
          <w:sz w:val="22"/>
        </w:rPr>
        <w:t>FALL 2011</w:t>
      </w:r>
      <w:r>
        <w:rPr>
          <w:sz w:val="22"/>
        </w:rPr>
        <w:tab/>
        <w:t>SPAN 4710—Golden Age of Poetry, Prose and Drama (18)</w:t>
      </w:r>
    </w:p>
    <w:p w14:paraId="1B17953F" w14:textId="77777777" w:rsidR="00327F87" w:rsidRDefault="00327F87">
      <w:pPr>
        <w:rPr>
          <w:sz w:val="22"/>
        </w:rPr>
      </w:pPr>
      <w:r>
        <w:rPr>
          <w:sz w:val="22"/>
        </w:rPr>
        <w:tab/>
        <w:t>FALL 2011</w:t>
      </w:r>
      <w:r>
        <w:rPr>
          <w:sz w:val="22"/>
        </w:rPr>
        <w:tab/>
        <w:t>SPAN 4620—Introduction to Spanish Literature (28)</w:t>
      </w:r>
    </w:p>
    <w:p w14:paraId="1B179540" w14:textId="77777777" w:rsidR="00327F87" w:rsidRDefault="00327F87">
      <w:pPr>
        <w:rPr>
          <w:sz w:val="22"/>
        </w:rPr>
      </w:pPr>
      <w:r>
        <w:rPr>
          <w:sz w:val="22"/>
        </w:rPr>
        <w:tab/>
        <w:t>FALL 2011</w:t>
      </w:r>
      <w:r>
        <w:rPr>
          <w:sz w:val="22"/>
        </w:rPr>
        <w:tab/>
        <w:t>CLCS 4990---Interdisciplinary Capstone (43)—3 Sections</w:t>
      </w:r>
    </w:p>
    <w:p w14:paraId="1B179541" w14:textId="77777777" w:rsidR="00327F87" w:rsidRDefault="00327F87">
      <w:pPr>
        <w:rPr>
          <w:sz w:val="22"/>
        </w:rPr>
      </w:pPr>
      <w:r>
        <w:rPr>
          <w:sz w:val="22"/>
        </w:rPr>
        <w:tab/>
        <w:t>SPR 2011</w:t>
      </w:r>
      <w:r>
        <w:rPr>
          <w:sz w:val="22"/>
        </w:rPr>
        <w:tab/>
      </w:r>
      <w:r>
        <w:rPr>
          <w:bCs/>
          <w:sz w:val="22"/>
        </w:rPr>
        <w:t>SPAN 4620—Introduction to Spanish Literature (26)</w:t>
      </w:r>
    </w:p>
    <w:p w14:paraId="1B179542" w14:textId="77777777" w:rsidR="00327F87" w:rsidRDefault="00327F87">
      <w:pPr>
        <w:rPr>
          <w:sz w:val="22"/>
        </w:rPr>
      </w:pPr>
      <w:r>
        <w:rPr>
          <w:sz w:val="22"/>
        </w:rPr>
        <w:tab/>
        <w:t>FALL 2010</w:t>
      </w:r>
      <w:r>
        <w:rPr>
          <w:sz w:val="22"/>
        </w:rPr>
        <w:tab/>
      </w:r>
      <w:r>
        <w:rPr>
          <w:bCs/>
          <w:sz w:val="22"/>
        </w:rPr>
        <w:t>SPAN 4730—Hispanic Drama (11)</w:t>
      </w:r>
    </w:p>
    <w:p w14:paraId="1B179543" w14:textId="77777777" w:rsidR="00327F87" w:rsidRDefault="00327F87">
      <w:pPr>
        <w:rPr>
          <w:sz w:val="22"/>
        </w:rPr>
      </w:pPr>
      <w:r>
        <w:rPr>
          <w:sz w:val="22"/>
        </w:rPr>
        <w:tab/>
        <w:t>SPR. 2010</w:t>
      </w:r>
      <w:r>
        <w:rPr>
          <w:sz w:val="22"/>
        </w:rPr>
        <w:tab/>
        <w:t>SPAN 4720—</w:t>
      </w:r>
      <w:r>
        <w:rPr>
          <w:bCs/>
          <w:sz w:val="22"/>
        </w:rPr>
        <w:t>Introduction to Spanish Literature (26)</w:t>
      </w:r>
    </w:p>
    <w:p w14:paraId="1B179544" w14:textId="77777777" w:rsidR="00327F87" w:rsidRDefault="00327F87">
      <w:pPr>
        <w:rPr>
          <w:sz w:val="22"/>
        </w:rPr>
      </w:pPr>
      <w:r>
        <w:rPr>
          <w:sz w:val="22"/>
        </w:rPr>
        <w:tab/>
        <w:t>FALL 2009</w:t>
      </w:r>
      <w:r>
        <w:rPr>
          <w:sz w:val="22"/>
        </w:rPr>
        <w:tab/>
        <w:t>SPAN 4710—Golden Age of Poetry, Prose and Drama (21)</w:t>
      </w:r>
    </w:p>
    <w:p w14:paraId="1B179545" w14:textId="77777777" w:rsidR="00327F87" w:rsidRDefault="00327F87">
      <w:pPr>
        <w:rPr>
          <w:sz w:val="22"/>
        </w:rPr>
      </w:pPr>
      <w:r>
        <w:rPr>
          <w:sz w:val="22"/>
        </w:rPr>
        <w:tab/>
        <w:t>FALL 2009</w:t>
      </w:r>
      <w:r>
        <w:rPr>
          <w:sz w:val="22"/>
        </w:rPr>
        <w:tab/>
        <w:t xml:space="preserve">CLCS 4975—Border Crossings: </w:t>
      </w:r>
      <w:r>
        <w:rPr>
          <w:bCs/>
          <w:iCs/>
          <w:sz w:val="22"/>
        </w:rPr>
        <w:t xml:space="preserve">Performing Cultural Identities in 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>Spanish, Latino and Latin-American Arts (10)</w:t>
      </w:r>
    </w:p>
    <w:p w14:paraId="1B179546" w14:textId="77777777" w:rsidR="00327F87" w:rsidRDefault="00327F87">
      <w:pPr>
        <w:rPr>
          <w:sz w:val="22"/>
        </w:rPr>
      </w:pPr>
      <w:r>
        <w:rPr>
          <w:sz w:val="22"/>
        </w:rPr>
        <w:tab/>
        <w:t>SPR. 2009</w:t>
      </w:r>
      <w:r>
        <w:rPr>
          <w:sz w:val="22"/>
        </w:rPr>
        <w:tab/>
      </w:r>
      <w:r>
        <w:rPr>
          <w:bCs/>
          <w:sz w:val="22"/>
        </w:rPr>
        <w:t>SPAN 4620—Introduction to Spanish Literature (28)</w:t>
      </w:r>
    </w:p>
    <w:p w14:paraId="1B179547" w14:textId="77777777" w:rsidR="00327F87" w:rsidRDefault="00327F87">
      <w:pPr>
        <w:rPr>
          <w:sz w:val="22"/>
        </w:rPr>
      </w:pPr>
      <w:r>
        <w:rPr>
          <w:sz w:val="22"/>
        </w:rPr>
        <w:tab/>
        <w:t>SPR. 2009</w:t>
      </w:r>
      <w:r>
        <w:rPr>
          <w:sz w:val="22"/>
        </w:rPr>
        <w:tab/>
      </w:r>
      <w:r>
        <w:rPr>
          <w:bCs/>
          <w:sz w:val="22"/>
        </w:rPr>
        <w:t>SPAN 4730—Hispanic Drama (27)</w:t>
      </w:r>
    </w:p>
    <w:p w14:paraId="1B179548" w14:textId="77777777" w:rsidR="00327F87" w:rsidRDefault="00327F87">
      <w:pPr>
        <w:rPr>
          <w:sz w:val="22"/>
        </w:rPr>
      </w:pPr>
      <w:r>
        <w:rPr>
          <w:sz w:val="22"/>
        </w:rPr>
        <w:tab/>
        <w:t>FALL 2008</w:t>
      </w:r>
      <w:r>
        <w:rPr>
          <w:sz w:val="22"/>
        </w:rPr>
        <w:tab/>
        <w:t>SPAN 4710—Golden Age of Poetry, Prose and Drama (25)</w:t>
      </w:r>
    </w:p>
    <w:p w14:paraId="1B179549" w14:textId="77777777" w:rsidR="00327F87" w:rsidRDefault="00327F87">
      <w:pPr>
        <w:rPr>
          <w:bCs/>
          <w:sz w:val="22"/>
        </w:rPr>
      </w:pPr>
      <w:r>
        <w:rPr>
          <w:sz w:val="22"/>
        </w:rPr>
        <w:tab/>
      </w:r>
      <w:r>
        <w:rPr>
          <w:bCs/>
          <w:sz w:val="22"/>
        </w:rPr>
        <w:t>SPR. 2008</w:t>
      </w:r>
      <w:r>
        <w:rPr>
          <w:bCs/>
          <w:sz w:val="22"/>
        </w:rPr>
        <w:tab/>
        <w:t>SPAN 4620—Introduction to Spanish Literature (26)</w:t>
      </w:r>
    </w:p>
    <w:p w14:paraId="1B17954A" w14:textId="77777777" w:rsidR="00327F87" w:rsidRDefault="00327F87">
      <w:pPr>
        <w:rPr>
          <w:bCs/>
          <w:sz w:val="22"/>
        </w:rPr>
      </w:pPr>
      <w:r>
        <w:rPr>
          <w:bCs/>
          <w:sz w:val="22"/>
        </w:rPr>
        <w:tab/>
        <w:t>FALL 2007</w:t>
      </w:r>
      <w:r>
        <w:rPr>
          <w:bCs/>
          <w:sz w:val="22"/>
        </w:rPr>
        <w:tab/>
        <w:t>PRE-TENURE LEAVE</w:t>
      </w:r>
    </w:p>
    <w:p w14:paraId="1B17954B" w14:textId="77777777" w:rsidR="00327F87" w:rsidRDefault="00327F87">
      <w:pPr>
        <w:rPr>
          <w:bCs/>
          <w:sz w:val="22"/>
        </w:rPr>
      </w:pPr>
      <w:r>
        <w:rPr>
          <w:bCs/>
          <w:sz w:val="22"/>
        </w:rPr>
        <w:tab/>
        <w:t>SPR. 2007</w:t>
      </w:r>
      <w:r>
        <w:rPr>
          <w:bCs/>
          <w:sz w:val="22"/>
        </w:rPr>
        <w:tab/>
        <w:t>SPAN 4730—Hispanic Drama (24)</w:t>
      </w:r>
    </w:p>
    <w:p w14:paraId="1B17954C" w14:textId="77777777" w:rsidR="00327F87" w:rsidRDefault="00327F87">
      <w:pPr>
        <w:rPr>
          <w:bCs/>
          <w:sz w:val="22"/>
        </w:rPr>
      </w:pPr>
      <w:r>
        <w:rPr>
          <w:bCs/>
          <w:sz w:val="22"/>
        </w:rPr>
        <w:tab/>
        <w:t>SPR. 2007</w:t>
      </w:r>
      <w:r>
        <w:rPr>
          <w:bCs/>
          <w:sz w:val="22"/>
        </w:rPr>
        <w:tab/>
        <w:t>SPAN 4620—Introduction to Spanish Literature</w:t>
      </w:r>
      <w:r>
        <w:rPr>
          <w:bCs/>
          <w:sz w:val="22"/>
        </w:rPr>
        <w:tab/>
        <w:t>(29)</w:t>
      </w:r>
    </w:p>
    <w:p w14:paraId="1B17954D" w14:textId="77777777" w:rsidR="00327F87" w:rsidRDefault="00327F87">
      <w:pPr>
        <w:rPr>
          <w:bCs/>
          <w:sz w:val="22"/>
        </w:rPr>
      </w:pPr>
      <w:r>
        <w:rPr>
          <w:bCs/>
          <w:sz w:val="22"/>
        </w:rPr>
        <w:tab/>
        <w:t>FALL 2006</w:t>
      </w:r>
      <w:r>
        <w:rPr>
          <w:sz w:val="22"/>
        </w:rPr>
        <w:tab/>
      </w:r>
      <w:r>
        <w:rPr>
          <w:bCs/>
          <w:sz w:val="22"/>
        </w:rPr>
        <w:t>SPAN 4620—Introduction to Spanish Literature (26)</w:t>
      </w:r>
    </w:p>
    <w:p w14:paraId="1B17954E" w14:textId="77777777" w:rsidR="00327F87" w:rsidRDefault="00327F87">
      <w:pPr>
        <w:rPr>
          <w:sz w:val="22"/>
        </w:rPr>
      </w:pPr>
      <w:r>
        <w:rPr>
          <w:bCs/>
          <w:sz w:val="22"/>
        </w:rPr>
        <w:tab/>
      </w:r>
      <w:r>
        <w:rPr>
          <w:sz w:val="22"/>
        </w:rPr>
        <w:t>FALL 2006</w:t>
      </w:r>
      <w:r>
        <w:rPr>
          <w:sz w:val="22"/>
        </w:rPr>
        <w:tab/>
        <w:t>SPAN 4710—Golden Age of Poetry, Prose and Drama (26)</w:t>
      </w:r>
    </w:p>
    <w:p w14:paraId="1B17954F" w14:textId="77777777" w:rsidR="00327F87" w:rsidRDefault="00327F87">
      <w:pPr>
        <w:rPr>
          <w:sz w:val="22"/>
          <w:u w:val="single"/>
        </w:rPr>
      </w:pPr>
      <w:r>
        <w:rPr>
          <w:sz w:val="22"/>
        </w:rPr>
        <w:tab/>
      </w:r>
    </w:p>
    <w:p w14:paraId="1B179550" w14:textId="77777777" w:rsidR="00327F87" w:rsidRDefault="00327F87">
      <w:pPr>
        <w:pStyle w:val="Heading4"/>
        <w:jc w:val="left"/>
        <w:rPr>
          <w:sz w:val="22"/>
          <w:u w:val="single"/>
        </w:rPr>
      </w:pPr>
    </w:p>
    <w:p w14:paraId="1B179551" w14:textId="77777777" w:rsidR="00327F87" w:rsidRDefault="00327F87">
      <w:pPr>
        <w:pStyle w:val="Heading4"/>
        <w:jc w:val="left"/>
        <w:rPr>
          <w:sz w:val="22"/>
          <w:u w:val="single"/>
        </w:rPr>
      </w:pPr>
    </w:p>
    <w:p w14:paraId="1B179552" w14:textId="77777777" w:rsidR="00327F87" w:rsidRDefault="00327F87">
      <w:pPr>
        <w:pStyle w:val="Heading4"/>
        <w:jc w:val="left"/>
        <w:rPr>
          <w:sz w:val="22"/>
        </w:rPr>
      </w:pPr>
      <w:r>
        <w:rPr>
          <w:sz w:val="22"/>
          <w:u w:val="single"/>
        </w:rPr>
        <w:t>ProfessionalOrganizations_________________________________________________________</w:t>
      </w:r>
    </w:p>
    <w:p w14:paraId="1B179553" w14:textId="77777777" w:rsidR="00327F87" w:rsidRPr="00F92D18" w:rsidRDefault="00327F87" w:rsidP="0068705F">
      <w:pPr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Modern Language Association (MLA) </w:t>
      </w:r>
      <w:hyperlink r:id="rId27" w:history="1">
        <w:r>
          <w:rPr>
            <w:rStyle w:val="Hyperlink"/>
          </w:rPr>
          <w:t>www.mla.org/</w:t>
        </w:r>
      </w:hyperlink>
    </w:p>
    <w:p w14:paraId="1B179554" w14:textId="77777777" w:rsidR="00327F87" w:rsidRPr="00827A0B" w:rsidRDefault="00327F87" w:rsidP="0068705F">
      <w:pPr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Association for Hispanic Classical Theatre (AHCT) </w:t>
      </w:r>
      <w:hyperlink r:id="rId28" w:history="1">
        <w:r>
          <w:rPr>
            <w:rStyle w:val="Hyperlink"/>
          </w:rPr>
          <w:t>www.comedias.org/</w:t>
        </w:r>
      </w:hyperlink>
    </w:p>
    <w:p w14:paraId="1B179555" w14:textId="77777777" w:rsidR="00327F87" w:rsidRPr="00941EDC" w:rsidRDefault="00327F87" w:rsidP="0068705F">
      <w:pPr>
        <w:numPr>
          <w:ilvl w:val="1"/>
          <w:numId w:val="14"/>
        </w:numPr>
        <w:rPr>
          <w:sz w:val="22"/>
          <w:lang w:val="es-ES"/>
        </w:rPr>
      </w:pPr>
      <w:r>
        <w:rPr>
          <w:sz w:val="22"/>
          <w:lang w:val="es-ES"/>
        </w:rPr>
        <w:t xml:space="preserve">Grupo de Estudios sobre la Mujer en España y las Américas (pre-1800) (GEMELA) </w:t>
      </w:r>
      <w:hyperlink r:id="rId29" w:history="1">
        <w:r w:rsidRPr="00827A0B">
          <w:rPr>
            <w:rStyle w:val="Hyperlink"/>
            <w:lang w:val="es-ES"/>
          </w:rPr>
          <w:t>http://www.gemela.org/</w:t>
        </w:r>
      </w:hyperlink>
    </w:p>
    <w:p w14:paraId="1B179556" w14:textId="77777777" w:rsidR="00941EDC" w:rsidRPr="00941EDC" w:rsidRDefault="00941EDC" w:rsidP="0068705F">
      <w:pPr>
        <w:numPr>
          <w:ilvl w:val="1"/>
          <w:numId w:val="14"/>
        </w:numPr>
        <w:rPr>
          <w:sz w:val="22"/>
        </w:rPr>
      </w:pPr>
      <w:r>
        <w:t xml:space="preserve">Iberian Theatre and Performance Network (ITPN) </w:t>
      </w:r>
      <w:hyperlink r:id="rId30" w:tgtFrame="_blank" w:history="1">
        <w:r w:rsidR="00904CF8" w:rsidRPr="00904CF8">
          <w:rPr>
            <w:rStyle w:val="Hyperlink"/>
          </w:rPr>
          <w:t>https://mla.hcommons.org/groups/iberian-theater-and-performance-network-itpn/</w:t>
        </w:r>
      </w:hyperlink>
    </w:p>
    <w:p w14:paraId="1B179557" w14:textId="77777777" w:rsidR="00327F87" w:rsidRDefault="00327F87" w:rsidP="0068705F">
      <w:pPr>
        <w:numPr>
          <w:ilvl w:val="1"/>
          <w:numId w:val="14"/>
        </w:numPr>
      </w:pPr>
      <w:r>
        <w:rPr>
          <w:sz w:val="22"/>
        </w:rPr>
        <w:t xml:space="preserve">American Comparative Literature Association (ACLA) </w:t>
      </w:r>
      <w:hyperlink r:id="rId31" w:history="1">
        <w:r>
          <w:rPr>
            <w:rStyle w:val="Hyperlink"/>
          </w:rPr>
          <w:t>www.acla.org/</w:t>
        </w:r>
      </w:hyperlink>
    </w:p>
    <w:p w14:paraId="1B179558" w14:textId="77777777" w:rsidR="0068705F" w:rsidRDefault="0068705F" w:rsidP="0068705F">
      <w:pPr>
        <w:numPr>
          <w:ilvl w:val="1"/>
          <w:numId w:val="14"/>
        </w:numPr>
        <w:rPr>
          <w:sz w:val="22"/>
        </w:rPr>
      </w:pPr>
      <w:r w:rsidRPr="0068705F">
        <w:rPr>
          <w:sz w:val="22"/>
        </w:rPr>
        <w:t xml:space="preserve">Cultural Studies Association </w:t>
      </w:r>
      <w:r w:rsidRPr="0068705F">
        <w:rPr>
          <w:bCs/>
          <w:sz w:val="22"/>
        </w:rPr>
        <w:t xml:space="preserve">(CSA) </w:t>
      </w:r>
      <w:hyperlink r:id="rId32" w:history="1">
        <w:r w:rsidRPr="0068705F">
          <w:rPr>
            <w:rStyle w:val="Hyperlink"/>
            <w:bCs/>
            <w:sz w:val="22"/>
          </w:rPr>
          <w:t>http://www.culturalstudiesassociation.org/conference</w:t>
        </w:r>
      </w:hyperlink>
    </w:p>
    <w:p w14:paraId="1B179559" w14:textId="77777777" w:rsidR="00327F87" w:rsidRDefault="00327F87" w:rsidP="0068705F">
      <w:pPr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International Federation for Theatre Research (FIRT) </w:t>
      </w:r>
      <w:hyperlink r:id="rId33" w:history="1">
        <w:r>
          <w:rPr>
            <w:rStyle w:val="Hyperlink"/>
          </w:rPr>
          <w:t>http://www.firt-iftr.org/</w:t>
        </w:r>
      </w:hyperlink>
    </w:p>
    <w:p w14:paraId="1B17955A" w14:textId="77777777" w:rsidR="00327F87" w:rsidRPr="00877093" w:rsidRDefault="00327F87" w:rsidP="0068705F">
      <w:pPr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International Association of Performing Language </w:t>
      </w:r>
      <w:hyperlink r:id="rId34" w:history="1">
        <w:r>
          <w:rPr>
            <w:rStyle w:val="Hyperlink"/>
          </w:rPr>
          <w:t>International Association of Performing Language (IAPL)</w:t>
        </w:r>
      </w:hyperlink>
    </w:p>
    <w:p w14:paraId="1B17955B" w14:textId="77777777" w:rsidR="00A51301" w:rsidRDefault="00877093" w:rsidP="00A51301">
      <w:pPr>
        <w:numPr>
          <w:ilvl w:val="1"/>
          <w:numId w:val="14"/>
        </w:numPr>
        <w:rPr>
          <w:sz w:val="22"/>
        </w:rPr>
      </w:pPr>
      <w:r w:rsidRPr="00A51301">
        <w:rPr>
          <w:sz w:val="22"/>
        </w:rPr>
        <w:t xml:space="preserve">National Center for Faculty Development and Diversity. </w:t>
      </w:r>
      <w:hyperlink r:id="rId35" w:history="1">
        <w:r w:rsidR="00A51301" w:rsidRPr="00CC1FC9">
          <w:rPr>
            <w:rStyle w:val="Hyperlink"/>
            <w:sz w:val="22"/>
          </w:rPr>
          <w:t>http://www.facultydiversity.org/default.asp</w:t>
        </w:r>
      </w:hyperlink>
      <w:r w:rsidR="00A51301" w:rsidRPr="00A51301">
        <w:rPr>
          <w:sz w:val="22"/>
        </w:rPr>
        <w:t>?</w:t>
      </w:r>
    </w:p>
    <w:p w14:paraId="1B17955C" w14:textId="77777777" w:rsidR="00327F87" w:rsidRPr="00A51301" w:rsidRDefault="00327F87" w:rsidP="00E87F3A">
      <w:pPr>
        <w:numPr>
          <w:ilvl w:val="1"/>
          <w:numId w:val="14"/>
        </w:numPr>
        <w:rPr>
          <w:sz w:val="22"/>
        </w:rPr>
      </w:pPr>
      <w:r w:rsidRPr="00A51301">
        <w:rPr>
          <w:sz w:val="22"/>
        </w:rPr>
        <w:t xml:space="preserve">Centre for Performative Teaching and Learning </w:t>
      </w:r>
      <w:hyperlink r:id="rId36" w:history="1">
        <w:r>
          <w:rPr>
            <w:rStyle w:val="Hyperlink"/>
          </w:rPr>
          <w:t>http://www.ucc.ie/en/scenario/CentreforPerformativeTeachingandLearning/</w:t>
        </w:r>
      </w:hyperlink>
    </w:p>
    <w:p w14:paraId="1B17955D" w14:textId="77777777" w:rsidR="00327F87" w:rsidRDefault="00327F87">
      <w:pPr>
        <w:ind w:left="1440" w:hanging="720"/>
      </w:pPr>
    </w:p>
    <w:sectPr w:rsidR="00327F8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D977" w14:textId="77777777" w:rsidR="00BA0987" w:rsidRDefault="00BA0987">
      <w:r>
        <w:separator/>
      </w:r>
    </w:p>
  </w:endnote>
  <w:endnote w:type="continuationSeparator" w:id="0">
    <w:p w14:paraId="2EF40831" w14:textId="77777777" w:rsidR="00BA0987" w:rsidRDefault="00BA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A387" w14:textId="77777777" w:rsidR="007612C6" w:rsidRDefault="00761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0DDE" w14:textId="77777777" w:rsidR="007612C6" w:rsidRDefault="0076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E172" w14:textId="77777777" w:rsidR="007612C6" w:rsidRDefault="0076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5F06" w14:textId="77777777" w:rsidR="00BA0987" w:rsidRDefault="00BA0987">
      <w:r>
        <w:separator/>
      </w:r>
    </w:p>
  </w:footnote>
  <w:footnote w:type="continuationSeparator" w:id="0">
    <w:p w14:paraId="14F20B9C" w14:textId="77777777" w:rsidR="00BA0987" w:rsidRDefault="00BA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4BE3" w14:textId="77777777" w:rsidR="007612C6" w:rsidRDefault="0076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9563" w14:textId="3CBF5743" w:rsidR="00A9144D" w:rsidRDefault="00A9144D">
    <w:pPr>
      <w:tabs>
        <w:tab w:val="left" w:pos="0"/>
      </w:tabs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     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>Elena Garc</w:t>
    </w:r>
    <w:r>
      <w:rPr>
        <w:rFonts w:eastAsia="Arial Unicode MS"/>
        <w:sz w:val="22"/>
      </w:rPr>
      <w:t>ía-Martín</w:t>
    </w:r>
    <w:r>
      <w:rPr>
        <w:sz w:val="22"/>
      </w:rPr>
      <w:t xml:space="preserve">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410915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14:paraId="1B179564" w14:textId="77777777" w:rsidR="00A9144D" w:rsidRDefault="00A9144D">
    <w:pPr>
      <w:pStyle w:val="Head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786F" w14:textId="77777777" w:rsidR="007612C6" w:rsidRDefault="00761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002"/>
      <w:numFmt w:val="decimal"/>
      <w:lvlText w:val="%1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94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FEC0FD8"/>
    <w:multiLevelType w:val="hybridMultilevel"/>
    <w:tmpl w:val="D6DC6002"/>
    <w:lvl w:ilvl="0" w:tplc="EC7E5052">
      <w:start w:val="199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6034"/>
    <w:multiLevelType w:val="hybridMultilevel"/>
    <w:tmpl w:val="F9E674C4"/>
    <w:lvl w:ilvl="0" w:tplc="F7701390">
      <w:start w:val="1993"/>
      <w:numFmt w:val="decimal"/>
      <w:lvlText w:val="%1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941EA"/>
    <w:multiLevelType w:val="multilevel"/>
    <w:tmpl w:val="D72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5693A"/>
    <w:multiLevelType w:val="hybridMultilevel"/>
    <w:tmpl w:val="B2109BDC"/>
    <w:lvl w:ilvl="0" w:tplc="5944F4E6">
      <w:start w:val="1993"/>
      <w:numFmt w:val="decimal"/>
      <w:lvlText w:val="%1"/>
      <w:lvlJc w:val="left"/>
      <w:pPr>
        <w:ind w:left="19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1C1654"/>
    <w:multiLevelType w:val="multilevel"/>
    <w:tmpl w:val="8966A2A4"/>
    <w:lvl w:ilvl="0">
      <w:start w:val="2002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Zero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680C68E6"/>
    <w:multiLevelType w:val="hybridMultilevel"/>
    <w:tmpl w:val="181E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1ABB"/>
    <w:multiLevelType w:val="hybridMultilevel"/>
    <w:tmpl w:val="DBDAB36E"/>
    <w:lvl w:ilvl="0" w:tplc="68C4938C">
      <w:start w:val="199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F2D75"/>
    <w:multiLevelType w:val="multilevel"/>
    <w:tmpl w:val="1D6A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556EEB"/>
    <w:multiLevelType w:val="hybridMultilevel"/>
    <w:tmpl w:val="E3B6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66"/>
    <w:rsid w:val="000064D9"/>
    <w:rsid w:val="00012F13"/>
    <w:rsid w:val="0001549C"/>
    <w:rsid w:val="0001622C"/>
    <w:rsid w:val="00025893"/>
    <w:rsid w:val="000300CE"/>
    <w:rsid w:val="00030CD6"/>
    <w:rsid w:val="00032117"/>
    <w:rsid w:val="0004457B"/>
    <w:rsid w:val="00050DA9"/>
    <w:rsid w:val="00072CAD"/>
    <w:rsid w:val="00073782"/>
    <w:rsid w:val="00074771"/>
    <w:rsid w:val="0007730B"/>
    <w:rsid w:val="0009075C"/>
    <w:rsid w:val="000A0A53"/>
    <w:rsid w:val="000A1901"/>
    <w:rsid w:val="000B0F81"/>
    <w:rsid w:val="000B6FEA"/>
    <w:rsid w:val="000C012A"/>
    <w:rsid w:val="000C0DC4"/>
    <w:rsid w:val="000C2BEA"/>
    <w:rsid w:val="000C630E"/>
    <w:rsid w:val="000C7AC9"/>
    <w:rsid w:val="000E3A4F"/>
    <w:rsid w:val="00103A92"/>
    <w:rsid w:val="00103CBD"/>
    <w:rsid w:val="00107070"/>
    <w:rsid w:val="00114C50"/>
    <w:rsid w:val="001176D6"/>
    <w:rsid w:val="00127ACC"/>
    <w:rsid w:val="00130A38"/>
    <w:rsid w:val="0013516E"/>
    <w:rsid w:val="001368A2"/>
    <w:rsid w:val="00142C10"/>
    <w:rsid w:val="001551FA"/>
    <w:rsid w:val="00172A04"/>
    <w:rsid w:val="00173A89"/>
    <w:rsid w:val="00185226"/>
    <w:rsid w:val="001A36C9"/>
    <w:rsid w:val="001A4BC6"/>
    <w:rsid w:val="001B0287"/>
    <w:rsid w:val="001B26B1"/>
    <w:rsid w:val="001C10B4"/>
    <w:rsid w:val="001C4AF4"/>
    <w:rsid w:val="001C6576"/>
    <w:rsid w:val="001D365A"/>
    <w:rsid w:val="001D4F65"/>
    <w:rsid w:val="001E45AE"/>
    <w:rsid w:val="001E534C"/>
    <w:rsid w:val="001E72F3"/>
    <w:rsid w:val="001F0A27"/>
    <w:rsid w:val="001F0C74"/>
    <w:rsid w:val="001F6A66"/>
    <w:rsid w:val="00227B64"/>
    <w:rsid w:val="0023009A"/>
    <w:rsid w:val="002329A5"/>
    <w:rsid w:val="00232B13"/>
    <w:rsid w:val="002351C7"/>
    <w:rsid w:val="002359AA"/>
    <w:rsid w:val="00236422"/>
    <w:rsid w:val="00254ACD"/>
    <w:rsid w:val="00261270"/>
    <w:rsid w:val="002668F4"/>
    <w:rsid w:val="00266FE8"/>
    <w:rsid w:val="00274BAD"/>
    <w:rsid w:val="00295D43"/>
    <w:rsid w:val="002969A5"/>
    <w:rsid w:val="002A1BB8"/>
    <w:rsid w:val="002B6BC1"/>
    <w:rsid w:val="002C18D4"/>
    <w:rsid w:val="002C238C"/>
    <w:rsid w:val="002D1A87"/>
    <w:rsid w:val="002D2D71"/>
    <w:rsid w:val="002D383A"/>
    <w:rsid w:val="002D6F9D"/>
    <w:rsid w:val="002E6B4B"/>
    <w:rsid w:val="002F3719"/>
    <w:rsid w:val="003105F8"/>
    <w:rsid w:val="00315DF3"/>
    <w:rsid w:val="00321D5F"/>
    <w:rsid w:val="00322FE0"/>
    <w:rsid w:val="003275D0"/>
    <w:rsid w:val="00327F87"/>
    <w:rsid w:val="003374F6"/>
    <w:rsid w:val="00364DC9"/>
    <w:rsid w:val="003662C1"/>
    <w:rsid w:val="00367194"/>
    <w:rsid w:val="00382C77"/>
    <w:rsid w:val="003A459A"/>
    <w:rsid w:val="003A7B82"/>
    <w:rsid w:val="003D0C83"/>
    <w:rsid w:val="003D2389"/>
    <w:rsid w:val="003E093F"/>
    <w:rsid w:val="003E6FCD"/>
    <w:rsid w:val="003E709D"/>
    <w:rsid w:val="003F0C60"/>
    <w:rsid w:val="003F567D"/>
    <w:rsid w:val="003F6CC6"/>
    <w:rsid w:val="00402BBD"/>
    <w:rsid w:val="00406C74"/>
    <w:rsid w:val="004074D8"/>
    <w:rsid w:val="00410915"/>
    <w:rsid w:val="004115D9"/>
    <w:rsid w:val="00413176"/>
    <w:rsid w:val="00416C41"/>
    <w:rsid w:val="0042608C"/>
    <w:rsid w:val="00432931"/>
    <w:rsid w:val="004454BF"/>
    <w:rsid w:val="00446E11"/>
    <w:rsid w:val="00456F05"/>
    <w:rsid w:val="004702B2"/>
    <w:rsid w:val="0047600F"/>
    <w:rsid w:val="00477794"/>
    <w:rsid w:val="00486EB5"/>
    <w:rsid w:val="00491468"/>
    <w:rsid w:val="0049379F"/>
    <w:rsid w:val="004A0DD4"/>
    <w:rsid w:val="004A150F"/>
    <w:rsid w:val="004A1977"/>
    <w:rsid w:val="004B3A62"/>
    <w:rsid w:val="004B4D41"/>
    <w:rsid w:val="004C4F17"/>
    <w:rsid w:val="004D48AF"/>
    <w:rsid w:val="004E4316"/>
    <w:rsid w:val="004E72A1"/>
    <w:rsid w:val="004F01E1"/>
    <w:rsid w:val="004F0684"/>
    <w:rsid w:val="00510FE2"/>
    <w:rsid w:val="00514BD6"/>
    <w:rsid w:val="00535020"/>
    <w:rsid w:val="00537BE9"/>
    <w:rsid w:val="00572249"/>
    <w:rsid w:val="0057358E"/>
    <w:rsid w:val="00573838"/>
    <w:rsid w:val="005739A8"/>
    <w:rsid w:val="00583DE2"/>
    <w:rsid w:val="00585435"/>
    <w:rsid w:val="005906A9"/>
    <w:rsid w:val="005A6B6A"/>
    <w:rsid w:val="005C003C"/>
    <w:rsid w:val="005C087F"/>
    <w:rsid w:val="005C0DBC"/>
    <w:rsid w:val="005C1B8A"/>
    <w:rsid w:val="005C2E9D"/>
    <w:rsid w:val="005C7FE0"/>
    <w:rsid w:val="005D27DF"/>
    <w:rsid w:val="005D392D"/>
    <w:rsid w:val="005E1669"/>
    <w:rsid w:val="006042AA"/>
    <w:rsid w:val="00604BC3"/>
    <w:rsid w:val="00606F61"/>
    <w:rsid w:val="006073BF"/>
    <w:rsid w:val="00623706"/>
    <w:rsid w:val="0063331C"/>
    <w:rsid w:val="006337E5"/>
    <w:rsid w:val="00633FDB"/>
    <w:rsid w:val="00643ED6"/>
    <w:rsid w:val="00650C18"/>
    <w:rsid w:val="00653E8C"/>
    <w:rsid w:val="0065414C"/>
    <w:rsid w:val="006561E2"/>
    <w:rsid w:val="00661602"/>
    <w:rsid w:val="00677E62"/>
    <w:rsid w:val="00682ED8"/>
    <w:rsid w:val="006853F1"/>
    <w:rsid w:val="00685CB7"/>
    <w:rsid w:val="0068705F"/>
    <w:rsid w:val="006957A2"/>
    <w:rsid w:val="006A30C7"/>
    <w:rsid w:val="006A5773"/>
    <w:rsid w:val="006D59BA"/>
    <w:rsid w:val="006D76FD"/>
    <w:rsid w:val="006E05AC"/>
    <w:rsid w:val="006E77DE"/>
    <w:rsid w:val="006F0306"/>
    <w:rsid w:val="006F08E9"/>
    <w:rsid w:val="00703DE3"/>
    <w:rsid w:val="0071613B"/>
    <w:rsid w:val="0071671D"/>
    <w:rsid w:val="007257AC"/>
    <w:rsid w:val="00745363"/>
    <w:rsid w:val="00753A53"/>
    <w:rsid w:val="00754167"/>
    <w:rsid w:val="007612C6"/>
    <w:rsid w:val="00767550"/>
    <w:rsid w:val="0078104E"/>
    <w:rsid w:val="007821CA"/>
    <w:rsid w:val="007A2A59"/>
    <w:rsid w:val="007A4ACE"/>
    <w:rsid w:val="007A5761"/>
    <w:rsid w:val="007B2C8D"/>
    <w:rsid w:val="007B4F8A"/>
    <w:rsid w:val="007B78B3"/>
    <w:rsid w:val="007C00C1"/>
    <w:rsid w:val="007D12C8"/>
    <w:rsid w:val="007D2BD5"/>
    <w:rsid w:val="007E2880"/>
    <w:rsid w:val="00803A2F"/>
    <w:rsid w:val="00816837"/>
    <w:rsid w:val="00827A0B"/>
    <w:rsid w:val="00861D6D"/>
    <w:rsid w:val="00862D97"/>
    <w:rsid w:val="0086341C"/>
    <w:rsid w:val="008644FC"/>
    <w:rsid w:val="00874842"/>
    <w:rsid w:val="0087697F"/>
    <w:rsid w:val="00877093"/>
    <w:rsid w:val="00883A0C"/>
    <w:rsid w:val="00890F34"/>
    <w:rsid w:val="0089784C"/>
    <w:rsid w:val="008A34DC"/>
    <w:rsid w:val="008A5190"/>
    <w:rsid w:val="008A72BB"/>
    <w:rsid w:val="008B3F84"/>
    <w:rsid w:val="008C0B4A"/>
    <w:rsid w:val="008C5CD2"/>
    <w:rsid w:val="008D47EE"/>
    <w:rsid w:val="008E3CB0"/>
    <w:rsid w:val="008E4994"/>
    <w:rsid w:val="008F48C7"/>
    <w:rsid w:val="00904CF8"/>
    <w:rsid w:val="00910BEB"/>
    <w:rsid w:val="00920ED8"/>
    <w:rsid w:val="00927135"/>
    <w:rsid w:val="009272AE"/>
    <w:rsid w:val="00940047"/>
    <w:rsid w:val="00941EDC"/>
    <w:rsid w:val="0094478B"/>
    <w:rsid w:val="009475FE"/>
    <w:rsid w:val="00952DDC"/>
    <w:rsid w:val="00971111"/>
    <w:rsid w:val="00972D0B"/>
    <w:rsid w:val="00981491"/>
    <w:rsid w:val="009815C0"/>
    <w:rsid w:val="009819D6"/>
    <w:rsid w:val="0098226E"/>
    <w:rsid w:val="0098252A"/>
    <w:rsid w:val="00982FA0"/>
    <w:rsid w:val="00985613"/>
    <w:rsid w:val="00985CF6"/>
    <w:rsid w:val="0099421D"/>
    <w:rsid w:val="009A391B"/>
    <w:rsid w:val="009A45F2"/>
    <w:rsid w:val="009A7BE1"/>
    <w:rsid w:val="009B361B"/>
    <w:rsid w:val="009C3C19"/>
    <w:rsid w:val="009C3DD2"/>
    <w:rsid w:val="009D1904"/>
    <w:rsid w:val="009D5F87"/>
    <w:rsid w:val="009D6BFB"/>
    <w:rsid w:val="009E1EB5"/>
    <w:rsid w:val="009E7685"/>
    <w:rsid w:val="009F3F3D"/>
    <w:rsid w:val="009F5697"/>
    <w:rsid w:val="00A06FAD"/>
    <w:rsid w:val="00A12181"/>
    <w:rsid w:val="00A13475"/>
    <w:rsid w:val="00A14498"/>
    <w:rsid w:val="00A1493E"/>
    <w:rsid w:val="00A15082"/>
    <w:rsid w:val="00A240B6"/>
    <w:rsid w:val="00A345D7"/>
    <w:rsid w:val="00A41DAE"/>
    <w:rsid w:val="00A472F3"/>
    <w:rsid w:val="00A51301"/>
    <w:rsid w:val="00A52F42"/>
    <w:rsid w:val="00A54318"/>
    <w:rsid w:val="00A5769A"/>
    <w:rsid w:val="00A67E8B"/>
    <w:rsid w:val="00A70F7F"/>
    <w:rsid w:val="00A7361F"/>
    <w:rsid w:val="00A8670F"/>
    <w:rsid w:val="00A86A9B"/>
    <w:rsid w:val="00A91388"/>
    <w:rsid w:val="00A9144D"/>
    <w:rsid w:val="00AA40E5"/>
    <w:rsid w:val="00AB08B6"/>
    <w:rsid w:val="00AB499A"/>
    <w:rsid w:val="00AB6480"/>
    <w:rsid w:val="00AC689B"/>
    <w:rsid w:val="00AD022A"/>
    <w:rsid w:val="00AD0634"/>
    <w:rsid w:val="00AD3FEF"/>
    <w:rsid w:val="00AD703C"/>
    <w:rsid w:val="00AD7EB6"/>
    <w:rsid w:val="00AE2731"/>
    <w:rsid w:val="00AF095C"/>
    <w:rsid w:val="00AF706F"/>
    <w:rsid w:val="00AF7FE0"/>
    <w:rsid w:val="00B05AA7"/>
    <w:rsid w:val="00B24125"/>
    <w:rsid w:val="00B32C66"/>
    <w:rsid w:val="00B40AA6"/>
    <w:rsid w:val="00B40EAD"/>
    <w:rsid w:val="00B4110D"/>
    <w:rsid w:val="00B46560"/>
    <w:rsid w:val="00B500EB"/>
    <w:rsid w:val="00B567B6"/>
    <w:rsid w:val="00B91158"/>
    <w:rsid w:val="00B97DE6"/>
    <w:rsid w:val="00BA0405"/>
    <w:rsid w:val="00BA0987"/>
    <w:rsid w:val="00BA15FA"/>
    <w:rsid w:val="00BA40D4"/>
    <w:rsid w:val="00BB038D"/>
    <w:rsid w:val="00BB43CF"/>
    <w:rsid w:val="00BB57F0"/>
    <w:rsid w:val="00BF4A1A"/>
    <w:rsid w:val="00C211B3"/>
    <w:rsid w:val="00C21DF3"/>
    <w:rsid w:val="00C230A0"/>
    <w:rsid w:val="00C26DF3"/>
    <w:rsid w:val="00C3308B"/>
    <w:rsid w:val="00C3553F"/>
    <w:rsid w:val="00C509C6"/>
    <w:rsid w:val="00C644FC"/>
    <w:rsid w:val="00C6538B"/>
    <w:rsid w:val="00C67E24"/>
    <w:rsid w:val="00C74571"/>
    <w:rsid w:val="00C93949"/>
    <w:rsid w:val="00C96199"/>
    <w:rsid w:val="00CB3251"/>
    <w:rsid w:val="00CC1E29"/>
    <w:rsid w:val="00CC3D0C"/>
    <w:rsid w:val="00CD267A"/>
    <w:rsid w:val="00CD43B8"/>
    <w:rsid w:val="00CD6729"/>
    <w:rsid w:val="00CE1CA7"/>
    <w:rsid w:val="00CE52CE"/>
    <w:rsid w:val="00CE712E"/>
    <w:rsid w:val="00CF1C5F"/>
    <w:rsid w:val="00CF2C57"/>
    <w:rsid w:val="00CF58A6"/>
    <w:rsid w:val="00CF79A5"/>
    <w:rsid w:val="00D05E0B"/>
    <w:rsid w:val="00D114E1"/>
    <w:rsid w:val="00D16056"/>
    <w:rsid w:val="00D22B56"/>
    <w:rsid w:val="00D249BA"/>
    <w:rsid w:val="00D26B58"/>
    <w:rsid w:val="00D30B03"/>
    <w:rsid w:val="00D4422C"/>
    <w:rsid w:val="00D527CD"/>
    <w:rsid w:val="00D573F6"/>
    <w:rsid w:val="00D57FB4"/>
    <w:rsid w:val="00D60EA9"/>
    <w:rsid w:val="00D636AC"/>
    <w:rsid w:val="00D71D60"/>
    <w:rsid w:val="00D73FC4"/>
    <w:rsid w:val="00D74CA9"/>
    <w:rsid w:val="00D82801"/>
    <w:rsid w:val="00D82FF7"/>
    <w:rsid w:val="00D865C5"/>
    <w:rsid w:val="00D9216D"/>
    <w:rsid w:val="00D9584A"/>
    <w:rsid w:val="00D97995"/>
    <w:rsid w:val="00DA105A"/>
    <w:rsid w:val="00DA727D"/>
    <w:rsid w:val="00DC0037"/>
    <w:rsid w:val="00DC4FB0"/>
    <w:rsid w:val="00DD0404"/>
    <w:rsid w:val="00DD6297"/>
    <w:rsid w:val="00DE336C"/>
    <w:rsid w:val="00DE547E"/>
    <w:rsid w:val="00DF22D6"/>
    <w:rsid w:val="00DF5B03"/>
    <w:rsid w:val="00DF6AF3"/>
    <w:rsid w:val="00E0261A"/>
    <w:rsid w:val="00E04A9C"/>
    <w:rsid w:val="00E0544D"/>
    <w:rsid w:val="00E1166F"/>
    <w:rsid w:val="00E15F1F"/>
    <w:rsid w:val="00E161E9"/>
    <w:rsid w:val="00E1620D"/>
    <w:rsid w:val="00E223E2"/>
    <w:rsid w:val="00E24A6B"/>
    <w:rsid w:val="00E46D9A"/>
    <w:rsid w:val="00E60DE4"/>
    <w:rsid w:val="00E615B5"/>
    <w:rsid w:val="00E71F4A"/>
    <w:rsid w:val="00E776C0"/>
    <w:rsid w:val="00E81F88"/>
    <w:rsid w:val="00E83513"/>
    <w:rsid w:val="00E83ED1"/>
    <w:rsid w:val="00E855D6"/>
    <w:rsid w:val="00E86474"/>
    <w:rsid w:val="00E871D9"/>
    <w:rsid w:val="00E87F3A"/>
    <w:rsid w:val="00E93E34"/>
    <w:rsid w:val="00EA262B"/>
    <w:rsid w:val="00EA6EEE"/>
    <w:rsid w:val="00EB4CF5"/>
    <w:rsid w:val="00EC7E2E"/>
    <w:rsid w:val="00EE52BA"/>
    <w:rsid w:val="00EE53CF"/>
    <w:rsid w:val="00EF4525"/>
    <w:rsid w:val="00EF7C44"/>
    <w:rsid w:val="00F0659A"/>
    <w:rsid w:val="00F0720B"/>
    <w:rsid w:val="00F154C4"/>
    <w:rsid w:val="00F211B2"/>
    <w:rsid w:val="00F22740"/>
    <w:rsid w:val="00F371ED"/>
    <w:rsid w:val="00F43BCB"/>
    <w:rsid w:val="00F5291B"/>
    <w:rsid w:val="00F53ED8"/>
    <w:rsid w:val="00F64F1F"/>
    <w:rsid w:val="00F8148F"/>
    <w:rsid w:val="00F82D25"/>
    <w:rsid w:val="00F84423"/>
    <w:rsid w:val="00F92D18"/>
    <w:rsid w:val="00F976DB"/>
    <w:rsid w:val="00FA2943"/>
    <w:rsid w:val="00FB3BEB"/>
    <w:rsid w:val="00FB3E36"/>
    <w:rsid w:val="00FB6A4A"/>
    <w:rsid w:val="00FC1F3F"/>
    <w:rsid w:val="00FC5D12"/>
    <w:rsid w:val="00FC6065"/>
    <w:rsid w:val="00FD4385"/>
    <w:rsid w:val="00FD547F"/>
    <w:rsid w:val="00FD553A"/>
    <w:rsid w:val="00FE6A4B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179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-720"/>
      </w:tabs>
      <w:jc w:val="both"/>
      <w:outlineLvl w:val="3"/>
    </w:pPr>
    <w:rPr>
      <w:b/>
      <w:spacing w:val="-2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b w:val="0"/>
    </w:rPr>
  </w:style>
  <w:style w:type="character" w:customStyle="1" w:styleId="WW8Num8z0">
    <w:name w:val="WW8Num8z0"/>
    <w:rPr>
      <w:sz w:val="22"/>
    </w:rPr>
  </w:style>
  <w:style w:type="character" w:customStyle="1" w:styleId="WW8Num10z0">
    <w:name w:val="WW8Num10z0"/>
    <w:rPr>
      <w:b w:val="0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1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old1">
    <w:name w:val="bold1"/>
    <w:rPr>
      <w:b/>
      <w:bCs/>
    </w:rPr>
  </w:style>
  <w:style w:type="character" w:customStyle="1" w:styleId="Heading4Char">
    <w:name w:val="Heading 4 Char"/>
    <w:rPr>
      <w:b/>
      <w:spacing w:val="-2"/>
      <w:szCs w:val="24"/>
    </w:rPr>
  </w:style>
  <w:style w:type="character" w:customStyle="1" w:styleId="Heading1Char">
    <w:name w:val="Heading 1 Char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ubtitleChar">
    <w:name w:val="Subtitle Char"/>
    <w:rPr>
      <w:rFonts w:ascii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FootnoteTextChar">
    <w:name w:val="Footnote Text Char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rPr>
      <w:sz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suppressAutoHyphens/>
    </w:pPr>
    <w:rPr>
      <w:sz w:val="24"/>
      <w:szCs w:val="24"/>
      <w:lang w:eastAsia="zh-CN"/>
    </w:rPr>
  </w:style>
  <w:style w:type="paragraph" w:styleId="Subtitle">
    <w:name w:val="Subtitle"/>
    <w:basedOn w:val="Normal"/>
    <w:next w:val="Normal"/>
    <w:qFormat/>
    <w:pPr>
      <w:spacing w:after="160" w:line="256" w:lineRule="auto"/>
    </w:pPr>
    <w:rPr>
      <w:rFonts w:ascii="Calibri Light" w:hAnsi="Calibri Light"/>
      <w:i/>
      <w:iCs/>
      <w:color w:val="5B9BD5"/>
      <w:spacing w:val="15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Mention1">
    <w:name w:val="Mention1"/>
    <w:uiPriority w:val="99"/>
    <w:semiHidden/>
    <w:unhideWhenUsed/>
    <w:rsid w:val="005C2E9D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904CF8"/>
    <w:rPr>
      <w:color w:val="808080"/>
      <w:shd w:val="clear" w:color="auto" w:fill="E6E6E6"/>
    </w:rPr>
  </w:style>
  <w:style w:type="paragraph" w:customStyle="1" w:styleId="Default">
    <w:name w:val="Default"/>
    <w:rsid w:val="001551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1977"/>
  </w:style>
  <w:style w:type="paragraph" w:styleId="NoSpacing">
    <w:name w:val="No Spacing"/>
    <w:uiPriority w:val="1"/>
    <w:qFormat/>
    <w:rsid w:val="003105F8"/>
    <w:rPr>
      <w:rFonts w:ascii="Calibri" w:eastAsia="Malgun Gothic" w:hAnsi="Calibri" w:cs="Arial"/>
      <w:sz w:val="22"/>
      <w:szCs w:val="22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185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43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40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es.lib.utexas.edu/bitstream/handle/2152/2555/garciamartine042.pdf" TargetMode="External"/><Relationship Id="rId13" Type="http://schemas.openxmlformats.org/officeDocument/2006/relationships/hyperlink" Target="https://www.tandfonline.com/eprint/YBieuaf2Yf2mSczWsHju/full" TargetMode="External"/><Relationship Id="rId18" Type="http://schemas.openxmlformats.org/officeDocument/2006/relationships/hyperlink" Target="http://muse.jhu.edu/journals/bulletin_of_the_comediantes/toc/boc.65.1.html" TargetMode="External"/><Relationship Id="rId26" Type="http://schemas.openxmlformats.org/officeDocument/2006/relationships/hyperlink" Target="mailto:%3cFSudbury@sa.utah.edu%3e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hcommons.org/deposits/item/hc:16821" TargetMode="External"/><Relationship Id="rId34" Type="http://schemas.openxmlformats.org/officeDocument/2006/relationships/hyperlink" Target="http://web.uvic.ca/~hnserc/IAPL/" TargetMode="External"/><Relationship Id="rId42" Type="http://schemas.openxmlformats.org/officeDocument/2006/relationships/footer" Target="footer3.xml"/><Relationship Id="rId7" Type="http://schemas.openxmlformats.org/officeDocument/2006/relationships/hyperlink" Target="mailto:egarciamartin@noctrl.edu" TargetMode="External"/><Relationship Id="rId12" Type="http://schemas.openxmlformats.org/officeDocument/2006/relationships/hyperlink" Target="https://eur01.safelinks.protection.outlook.com/?url=https%3A%2F%2Fwww.performanceparadigm.net%2Findex.php%2Fjournal%2Findex&amp;data=04%7C01%7Cs.mayo%40gold.ac.uk%7Ca6cd287300f64b1ebf5508d98d2d3ca2%7C0d431f3f20c1461c958a46b29d4e021b%7C0%7C0%7C637696047717613868%7CUnknown%7CTWFpbGZsb3d8eyJWIjoiMC4wLjAwMDAiLCJQIjoiV2luMzIiLCJBTiI6Ik1haWwiLCJXVCI6Mn0%3D%7C1000&amp;sdata=b%2BTcygJjUU4FsxoFgl%2B1rskKbO2apifr5aOosK5UHis%3D&amp;reserved=0" TargetMode="External"/><Relationship Id="rId17" Type="http://schemas.openxmlformats.org/officeDocument/2006/relationships/hyperlink" Target="https://eq.uen.org/emedia/items/f80effbc-59cd-2e13-0683-bb9b75e1a62a/1/" TargetMode="External"/><Relationship Id="rId25" Type="http://schemas.openxmlformats.org/officeDocument/2006/relationships/hyperlink" Target="http:/content.lib.utah.edu/u%3f/us-etd3,87333" TargetMode="External"/><Relationship Id="rId33" Type="http://schemas.openxmlformats.org/officeDocument/2006/relationships/hyperlink" Target="http://www.firt-iftr.org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uprm.edu/cms/index.php?a=file&amp;fid=13973" TargetMode="External"/><Relationship Id="rId20" Type="http://schemas.openxmlformats.org/officeDocument/2006/relationships/hyperlink" Target="https://blogs.umass.edu/marginality/conference/program/" TargetMode="External"/><Relationship Id="rId29" Type="http://schemas.openxmlformats.org/officeDocument/2006/relationships/hyperlink" Target="http://www.gemela.org/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annelviewpublications.com/page/results/?sf1=ehaus.eh_cat_code&amp;st1=20&amp;sort=sort_date/d&amp;ds=Creative%20Writing%20Studies" TargetMode="External"/><Relationship Id="rId24" Type="http://schemas.openxmlformats.org/officeDocument/2006/relationships/hyperlink" Target="http://www.drunkenboat.com/" TargetMode="External"/><Relationship Id="rId32" Type="http://schemas.openxmlformats.org/officeDocument/2006/relationships/hyperlink" Target="http://www.culturalstudiesassociation.org/conference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press.uchicago.edu/ucp/books/book/distributed/P/bo27342386.html" TargetMode="External"/><Relationship Id="rId23" Type="http://schemas.openxmlformats.org/officeDocument/2006/relationships/hyperlink" Target="https://www.cilhs.org/xxvi-cilh-virtual" TargetMode="External"/><Relationship Id="rId28" Type="http://schemas.openxmlformats.org/officeDocument/2006/relationships/hyperlink" Target="http://www.comedias.org/" TargetMode="External"/><Relationship Id="rId36" Type="http://schemas.openxmlformats.org/officeDocument/2006/relationships/hyperlink" Target="http://www.ucc.ie/en/scenario/CentreforPerformativeTeachingandLearning/" TargetMode="External"/><Relationship Id="rId10" Type="http://schemas.openxmlformats.org/officeDocument/2006/relationships/hyperlink" Target="https://www.multilingual-matters.com/page/detail/?K=9781800415003" TargetMode="External"/><Relationship Id="rId19" Type="http://schemas.openxmlformats.org/officeDocument/2006/relationships/hyperlink" Target="http://www.acla.org/" TargetMode="External"/><Relationship Id="rId31" Type="http://schemas.openxmlformats.org/officeDocument/2006/relationships/hyperlink" Target="http://www.acla.org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books/edition/Rural_Revisions_of_Golden_Age_Drama/rYvRDgAAQBAJ?hl=en&amp;gbpv=1&amp;dq=Bucknell+U+Rural+Revisions+of+Golden+Age+Drama:+Performance+of+History,+Production+of+Space.&amp;pg=PR3&amp;printsec=frontcover" TargetMode="External"/><Relationship Id="rId14" Type="http://schemas.openxmlformats.org/officeDocument/2006/relationships/hyperlink" Target="http://muse.jhu.edu/issue/39690" TargetMode="External"/><Relationship Id="rId22" Type="http://schemas.openxmlformats.org/officeDocument/2006/relationships/hyperlink" Target="http://paratraduccion.com/doctorado/2017/06/28/cfp-iv-congreso-internacional-de-literatura-lengua-y-traduccion-liletrad-2017-3/" TargetMode="External"/><Relationship Id="rId27" Type="http://schemas.openxmlformats.org/officeDocument/2006/relationships/hyperlink" Target="http://www.mla.org/" TargetMode="External"/><Relationship Id="rId30" Type="http://schemas.openxmlformats.org/officeDocument/2006/relationships/hyperlink" Target="https://www.umail.utah.edu/owa/redir.aspx?C=yfyZRbsEM6_-YBLD1NuVqzX-eRaHSKY_RMAP-Wu5gIYYrRlRoR_VCA..&amp;URL=http%3a%2f%2fpost.spmailtechnolo.com%2ff%2fa%2fnn5XtGHOvdzDTydLiutxvA%7e%7e%2fAADx3wA%7e%2fRgRb15FcP0RNaHR0cHM6Ly9tbGEuaGNvbW1vbnMub3JnL2dyb3Vwcy9pYmVyaWFuLXRoZWF0ZXItYW5kLXBlcmZvcm1hbmNlLW5ldHdvcmstaXRwbi9XA3NwY1gEAAAAAEIKAANcDPVZAlaY4kEIAOz5BBGfbO9ZBnNoYXJlZGEJZ2VuZXJhbF8zYA01Mi4yNi4xODguMTE5UhhlLmdhcmNpYV9tYXJ0aW5AdXRhaC5lZHUJUQQAAAAARwJ7fQ%7e%7e" TargetMode="External"/><Relationship Id="rId35" Type="http://schemas.openxmlformats.org/officeDocument/2006/relationships/hyperlink" Target="http://www.facultydiversity.org/default.as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40042</CharactersWithSpaces>
  <SharedDoc>false</SharedDoc>
  <HLinks>
    <vt:vector size="156" baseType="variant">
      <vt:variant>
        <vt:i4>3276862</vt:i4>
      </vt:variant>
      <vt:variant>
        <vt:i4>75</vt:i4>
      </vt:variant>
      <vt:variant>
        <vt:i4>0</vt:i4>
      </vt:variant>
      <vt:variant>
        <vt:i4>5</vt:i4>
      </vt:variant>
      <vt:variant>
        <vt:lpwstr>http://www.ucc.ie/en/scenario/CentreforPerformativeTeachingandLearning/</vt:lpwstr>
      </vt:variant>
      <vt:variant>
        <vt:lpwstr/>
      </vt:variant>
      <vt:variant>
        <vt:i4>7733290</vt:i4>
      </vt:variant>
      <vt:variant>
        <vt:i4>72</vt:i4>
      </vt:variant>
      <vt:variant>
        <vt:i4>0</vt:i4>
      </vt:variant>
      <vt:variant>
        <vt:i4>5</vt:i4>
      </vt:variant>
      <vt:variant>
        <vt:lpwstr>http://www.facultydiversity.org/default.asp</vt:lpwstr>
      </vt:variant>
      <vt:variant>
        <vt:lpwstr/>
      </vt:variant>
      <vt:variant>
        <vt:i4>5046352</vt:i4>
      </vt:variant>
      <vt:variant>
        <vt:i4>69</vt:i4>
      </vt:variant>
      <vt:variant>
        <vt:i4>0</vt:i4>
      </vt:variant>
      <vt:variant>
        <vt:i4>5</vt:i4>
      </vt:variant>
      <vt:variant>
        <vt:lpwstr>http://web.uvic.ca/~hnserc/IAPL/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http://www.firt-iftr.org/</vt:lpwstr>
      </vt:variant>
      <vt:variant>
        <vt:lpwstr/>
      </vt:variant>
      <vt:variant>
        <vt:i4>4259915</vt:i4>
      </vt:variant>
      <vt:variant>
        <vt:i4>63</vt:i4>
      </vt:variant>
      <vt:variant>
        <vt:i4>0</vt:i4>
      </vt:variant>
      <vt:variant>
        <vt:i4>5</vt:i4>
      </vt:variant>
      <vt:variant>
        <vt:lpwstr>http://www.culturalstudiesassociation.org/conference</vt:lpwstr>
      </vt:variant>
      <vt:variant>
        <vt:lpwstr/>
      </vt:variant>
      <vt:variant>
        <vt:i4>5570650</vt:i4>
      </vt:variant>
      <vt:variant>
        <vt:i4>60</vt:i4>
      </vt:variant>
      <vt:variant>
        <vt:i4>0</vt:i4>
      </vt:variant>
      <vt:variant>
        <vt:i4>5</vt:i4>
      </vt:variant>
      <vt:variant>
        <vt:lpwstr>http://www.acla.org/</vt:lpwstr>
      </vt:variant>
      <vt:variant>
        <vt:lpwstr/>
      </vt:variant>
      <vt:variant>
        <vt:i4>1507367</vt:i4>
      </vt:variant>
      <vt:variant>
        <vt:i4>57</vt:i4>
      </vt:variant>
      <vt:variant>
        <vt:i4>0</vt:i4>
      </vt:variant>
      <vt:variant>
        <vt:i4>5</vt:i4>
      </vt:variant>
      <vt:variant>
        <vt:lpwstr>https://www.umail.utah.edu/owa/redir.aspx?C=yfyZRbsEM6_-YBLD1NuVqzX-eRaHSKY_RMAP-Wu5gIYYrRlRoR_VCA..&amp;URL=http%3a%2f%2fpost.spmailtechnolo.com%2ff%2fa%2fnn5XtGHOvdzDTydLiutxvA%7e%7e%2fAADx3wA%7e%2fRgRb15FcP0RNaHR0cHM6Ly9tbGEuaGNvbW1vbnMub3JnL2dyb3Vwcy9pYmVyaWFuLXRoZWF0ZXItYW5kLXBlcmZvcm1hbmNlLW5ldHdvcmstaXRwbi9XA3NwY1gEAAAAAEIKAANcDPVZAlaY4kEIAOz5BBGfbO9ZBnNoYXJlZGEJZ2VuZXJhbF8zYA01Mi4yNi4xODguMTE5UhhlLmdhcmNpYV9tYXJ0aW5AdXRhaC5lZHUJUQQAAAAARwJ7fQ%7e%7e</vt:lpwstr>
      </vt:variant>
      <vt:variant>
        <vt:lpwstr/>
      </vt:variant>
      <vt:variant>
        <vt:i4>4063289</vt:i4>
      </vt:variant>
      <vt:variant>
        <vt:i4>54</vt:i4>
      </vt:variant>
      <vt:variant>
        <vt:i4>0</vt:i4>
      </vt:variant>
      <vt:variant>
        <vt:i4>5</vt:i4>
      </vt:variant>
      <vt:variant>
        <vt:lpwstr>http://www.gemela.org/</vt:lpwstr>
      </vt:variant>
      <vt:variant>
        <vt:lpwstr/>
      </vt:variant>
      <vt:variant>
        <vt:i4>5439560</vt:i4>
      </vt:variant>
      <vt:variant>
        <vt:i4>51</vt:i4>
      </vt:variant>
      <vt:variant>
        <vt:i4>0</vt:i4>
      </vt:variant>
      <vt:variant>
        <vt:i4>5</vt:i4>
      </vt:variant>
      <vt:variant>
        <vt:lpwstr>http://www.comedias.org/</vt:lpwstr>
      </vt:variant>
      <vt:variant>
        <vt:lpwstr/>
      </vt:variant>
      <vt:variant>
        <vt:i4>3080288</vt:i4>
      </vt:variant>
      <vt:variant>
        <vt:i4>48</vt:i4>
      </vt:variant>
      <vt:variant>
        <vt:i4>0</vt:i4>
      </vt:variant>
      <vt:variant>
        <vt:i4>5</vt:i4>
      </vt:variant>
      <vt:variant>
        <vt:lpwstr>http://www.mla.org/</vt:lpwstr>
      </vt:variant>
      <vt:variant>
        <vt:lpwstr/>
      </vt:variant>
      <vt:variant>
        <vt:i4>6094880</vt:i4>
      </vt:variant>
      <vt:variant>
        <vt:i4>45</vt:i4>
      </vt:variant>
      <vt:variant>
        <vt:i4>0</vt:i4>
      </vt:variant>
      <vt:variant>
        <vt:i4>5</vt:i4>
      </vt:variant>
      <vt:variant>
        <vt:lpwstr>mailto:%3CFSudbury@sa.utah.edu%3E</vt:lpwstr>
      </vt:variant>
      <vt:variant>
        <vt:lpwstr/>
      </vt:variant>
      <vt:variant>
        <vt:i4>524306</vt:i4>
      </vt:variant>
      <vt:variant>
        <vt:i4>42</vt:i4>
      </vt:variant>
      <vt:variant>
        <vt:i4>0</vt:i4>
      </vt:variant>
      <vt:variant>
        <vt:i4>5</vt:i4>
      </vt:variant>
      <vt:variant>
        <vt:lpwstr>http:/content.lib.utah.edu/u%3f/us-etd3,87333</vt:lpwstr>
      </vt:variant>
      <vt:variant>
        <vt:lpwstr/>
      </vt:variant>
      <vt:variant>
        <vt:i4>2752619</vt:i4>
      </vt:variant>
      <vt:variant>
        <vt:i4>39</vt:i4>
      </vt:variant>
      <vt:variant>
        <vt:i4>0</vt:i4>
      </vt:variant>
      <vt:variant>
        <vt:i4>5</vt:i4>
      </vt:variant>
      <vt:variant>
        <vt:lpwstr>http://www.drunkenboat.com/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https://www.cilhs.org/xxvi-cilh-virtual</vt:lpwstr>
      </vt:variant>
      <vt:variant>
        <vt:lpwstr>program</vt:lpwstr>
      </vt:variant>
      <vt:variant>
        <vt:i4>2097254</vt:i4>
      </vt:variant>
      <vt:variant>
        <vt:i4>33</vt:i4>
      </vt:variant>
      <vt:variant>
        <vt:i4>0</vt:i4>
      </vt:variant>
      <vt:variant>
        <vt:i4>5</vt:i4>
      </vt:variant>
      <vt:variant>
        <vt:lpwstr>http://paratraduccion.com/doctorado/2017/06/28/cfp-iv-congreso-internacional-de-literatura-lengua-y-traduccion-liletrad-2017-3/</vt:lpwstr>
      </vt:variant>
      <vt:variant>
        <vt:lpwstr/>
      </vt:variant>
      <vt:variant>
        <vt:i4>7864430</vt:i4>
      </vt:variant>
      <vt:variant>
        <vt:i4>30</vt:i4>
      </vt:variant>
      <vt:variant>
        <vt:i4>0</vt:i4>
      </vt:variant>
      <vt:variant>
        <vt:i4>5</vt:i4>
      </vt:variant>
      <vt:variant>
        <vt:lpwstr>https://hcommons.org/deposits/item/hc:16821</vt:lpwstr>
      </vt:variant>
      <vt:variant>
        <vt:lpwstr/>
      </vt:variant>
      <vt:variant>
        <vt:i4>6291579</vt:i4>
      </vt:variant>
      <vt:variant>
        <vt:i4>27</vt:i4>
      </vt:variant>
      <vt:variant>
        <vt:i4>0</vt:i4>
      </vt:variant>
      <vt:variant>
        <vt:i4>5</vt:i4>
      </vt:variant>
      <vt:variant>
        <vt:lpwstr>https://blogs.umass.edu/marginality/conference/program/</vt:lpwstr>
      </vt:variant>
      <vt:variant>
        <vt:lpwstr/>
      </vt:variant>
      <vt:variant>
        <vt:i4>5570650</vt:i4>
      </vt:variant>
      <vt:variant>
        <vt:i4>24</vt:i4>
      </vt:variant>
      <vt:variant>
        <vt:i4>0</vt:i4>
      </vt:variant>
      <vt:variant>
        <vt:i4>5</vt:i4>
      </vt:variant>
      <vt:variant>
        <vt:lpwstr>http://www.acla.org/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http://muse.jhu.edu/journals/bulletin_of_the_comediantes/toc/boc.65.1.html</vt:lpwstr>
      </vt:variant>
      <vt:variant>
        <vt:lpwstr/>
      </vt:variant>
      <vt:variant>
        <vt:i4>3211382</vt:i4>
      </vt:variant>
      <vt:variant>
        <vt:i4>18</vt:i4>
      </vt:variant>
      <vt:variant>
        <vt:i4>0</vt:i4>
      </vt:variant>
      <vt:variant>
        <vt:i4>5</vt:i4>
      </vt:variant>
      <vt:variant>
        <vt:lpwstr>https://eq.uen.org/emedia/items/f80effbc-59cd-2e13-0683-bb9b75e1a62a/1/</vt:lpwstr>
      </vt:variant>
      <vt:variant>
        <vt:lpwstr/>
      </vt:variant>
      <vt:variant>
        <vt:i4>7405605</vt:i4>
      </vt:variant>
      <vt:variant>
        <vt:i4>15</vt:i4>
      </vt:variant>
      <vt:variant>
        <vt:i4>0</vt:i4>
      </vt:variant>
      <vt:variant>
        <vt:i4>5</vt:i4>
      </vt:variant>
      <vt:variant>
        <vt:lpwstr>http://www.uprm.edu/cms/index.php?a=file&amp;fid=13973</vt:lpwstr>
      </vt:variant>
      <vt:variant>
        <vt:lpwstr/>
      </vt:variant>
      <vt:variant>
        <vt:i4>6946874</vt:i4>
      </vt:variant>
      <vt:variant>
        <vt:i4>12</vt:i4>
      </vt:variant>
      <vt:variant>
        <vt:i4>0</vt:i4>
      </vt:variant>
      <vt:variant>
        <vt:i4>5</vt:i4>
      </vt:variant>
      <vt:variant>
        <vt:lpwstr>http://www.press.uchicago.edu/ucp/books/book/distributed/P/bo27342386.html</vt:lpwstr>
      </vt:variant>
      <vt:variant>
        <vt:lpwstr/>
      </vt:variant>
      <vt:variant>
        <vt:i4>4128876</vt:i4>
      </vt:variant>
      <vt:variant>
        <vt:i4>9</vt:i4>
      </vt:variant>
      <vt:variant>
        <vt:i4>0</vt:i4>
      </vt:variant>
      <vt:variant>
        <vt:i4>5</vt:i4>
      </vt:variant>
      <vt:variant>
        <vt:lpwstr>http://muse.jhu.edu/issue/39690</vt:lpwstr>
      </vt:variant>
      <vt:variant>
        <vt:lpwstr/>
      </vt:variant>
      <vt:variant>
        <vt:i4>5046362</vt:i4>
      </vt:variant>
      <vt:variant>
        <vt:i4>6</vt:i4>
      </vt:variant>
      <vt:variant>
        <vt:i4>0</vt:i4>
      </vt:variant>
      <vt:variant>
        <vt:i4>5</vt:i4>
      </vt:variant>
      <vt:variant>
        <vt:lpwstr>https://www.tandfonline.com/eprint/YBieuaf2Yf2mSczWsHju/full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https://utorontopress.com/us/social-justice-in-spanish-golden-age-theatre-2</vt:lpwstr>
      </vt:variant>
      <vt:variant>
        <vt:lpwstr/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mailto:egarciamartin@noctrl.edu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2023-01-16T21:52:00Z</dcterms:created>
  <dcterms:modified xsi:type="dcterms:W3CDTF">2023-01-24T22:47:00Z</dcterms:modified>
</cp:coreProperties>
</file>